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7F62" w:rsidRPr="00747F62" w:rsidRDefault="00747F62" w:rsidP="00747F62">
      <w:pPr>
        <w:spacing w:after="0" w:line="240" w:lineRule="auto"/>
        <w:textAlignment w:val="baseline"/>
        <w:rPr>
          <w:rFonts w:ascii="Times New Roman" w:eastAsia="Times New Roman" w:hAnsi="Times New Roman" w:cs="Times New Roman"/>
          <w:sz w:val="20"/>
          <w:szCs w:val="20"/>
          <w:lang w:eastAsia="en-CA"/>
        </w:rPr>
      </w:pPr>
      <w:r>
        <w:rPr>
          <w:rFonts w:ascii="Times New Roman" w:eastAsia="Times New Roman" w:hAnsi="Times New Roman" w:cs="Times New Roman"/>
          <w:noProof/>
          <w:sz w:val="20"/>
          <w:szCs w:val="20"/>
          <w:lang w:val="en-US"/>
        </w:rPr>
        <w:drawing>
          <wp:inline distT="0" distB="0" distL="0" distR="0">
            <wp:extent cx="2099310" cy="1184910"/>
            <wp:effectExtent l="0" t="0" r="0" b="0"/>
            <wp:docPr id="21" name="Picture 21" descr="http://static.theglobeandmail.ca/f00/arts/books-and-media/article22988328.ece/ALTERNATES/w220/When+the+Bott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atic.theglobeandmail.ca/f00/arts/books-and-media/article22988328.ece/ALTERNATES/w220/When+the+Bottom.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99310" cy="1184910"/>
                    </a:xfrm>
                    <a:prstGeom prst="rect">
                      <a:avLst/>
                    </a:prstGeom>
                    <a:noFill/>
                    <a:ln>
                      <a:noFill/>
                    </a:ln>
                  </pic:spPr>
                </pic:pic>
              </a:graphicData>
            </a:graphic>
          </wp:inline>
        </w:drawing>
      </w:r>
    </w:p>
    <w:p w:rsidR="00747F62" w:rsidRPr="00747F62" w:rsidRDefault="00747F62" w:rsidP="00747F62">
      <w:pPr>
        <w:spacing w:after="0" w:line="240" w:lineRule="auto"/>
        <w:textAlignment w:val="baseline"/>
        <w:outlineLvl w:val="0"/>
        <w:rPr>
          <w:rFonts w:ascii="Georgia" w:eastAsia="Times New Roman" w:hAnsi="Georgia" w:cs="Times New Roman"/>
          <w:color w:val="000000"/>
          <w:spacing w:val="-9"/>
          <w:kern w:val="36"/>
          <w:sz w:val="38"/>
          <w:szCs w:val="38"/>
          <w:lang w:eastAsia="en-CA"/>
        </w:rPr>
      </w:pPr>
      <w:r w:rsidRPr="00747F62">
        <w:rPr>
          <w:rFonts w:ascii="Georgia" w:eastAsia="Times New Roman" w:hAnsi="Georgia" w:cs="Times New Roman"/>
          <w:color w:val="000000"/>
          <w:spacing w:val="-9"/>
          <w:kern w:val="36"/>
          <w:sz w:val="38"/>
          <w:szCs w:val="38"/>
          <w:lang w:eastAsia="en-CA"/>
        </w:rPr>
        <w:t>Three small press books worth a read</w:t>
      </w:r>
    </w:p>
    <w:p w:rsidR="00747F62" w:rsidRPr="00747F62" w:rsidRDefault="00747F62" w:rsidP="00747F62">
      <w:pPr>
        <w:spacing w:after="0" w:line="240" w:lineRule="auto"/>
        <w:textAlignment w:val="baseline"/>
        <w:rPr>
          <w:rFonts w:ascii="Georgia" w:eastAsia="Times New Roman" w:hAnsi="Georgia" w:cs="Helvetica"/>
          <w:caps/>
          <w:color w:val="FF0000"/>
          <w:sz w:val="17"/>
          <w:szCs w:val="17"/>
          <w:lang w:eastAsia="en-CA"/>
        </w:rPr>
      </w:pPr>
      <w:r w:rsidRPr="00747F62">
        <w:rPr>
          <w:rFonts w:ascii="Georgia" w:eastAsia="Times New Roman" w:hAnsi="Georgia" w:cs="Helvetica"/>
          <w:caps/>
          <w:color w:val="FF0000"/>
          <w:sz w:val="17"/>
          <w:szCs w:val="17"/>
          <w:lang w:eastAsia="en-CA"/>
        </w:rPr>
        <w:t>JADE COLBERT</w:t>
      </w:r>
    </w:p>
    <w:p w:rsidR="00747F62" w:rsidRPr="00747F62" w:rsidRDefault="00747F62" w:rsidP="00747F62">
      <w:pPr>
        <w:spacing w:after="0" w:line="240" w:lineRule="auto"/>
        <w:textAlignment w:val="baseline"/>
        <w:rPr>
          <w:rFonts w:ascii="Helvetica" w:eastAsia="Times New Roman" w:hAnsi="Helvetica" w:cs="Helvetica"/>
          <w:sz w:val="17"/>
          <w:szCs w:val="17"/>
          <w:lang w:eastAsia="en-CA"/>
        </w:rPr>
      </w:pPr>
      <w:r w:rsidRPr="00747F62">
        <w:rPr>
          <w:rFonts w:ascii="Helvetica" w:eastAsia="Times New Roman" w:hAnsi="Helvetica" w:cs="Helvetica"/>
          <w:sz w:val="17"/>
          <w:szCs w:val="17"/>
          <w:lang w:eastAsia="en-CA"/>
        </w:rPr>
        <w:t xml:space="preserve">Special to </w:t>
      </w:r>
      <w:proofErr w:type="gramStart"/>
      <w:r w:rsidRPr="00747F62">
        <w:rPr>
          <w:rFonts w:ascii="Helvetica" w:eastAsia="Times New Roman" w:hAnsi="Helvetica" w:cs="Helvetica"/>
          <w:sz w:val="17"/>
          <w:szCs w:val="17"/>
          <w:lang w:eastAsia="en-CA"/>
        </w:rPr>
        <w:t>The</w:t>
      </w:r>
      <w:proofErr w:type="gramEnd"/>
      <w:r w:rsidRPr="00747F62">
        <w:rPr>
          <w:rFonts w:ascii="Helvetica" w:eastAsia="Times New Roman" w:hAnsi="Helvetica" w:cs="Helvetica"/>
          <w:sz w:val="17"/>
          <w:szCs w:val="17"/>
          <w:lang w:eastAsia="en-CA"/>
        </w:rPr>
        <w:t xml:space="preserve"> Globe and Mail</w:t>
      </w:r>
    </w:p>
    <w:p w:rsidR="00747F62" w:rsidRPr="00747F62" w:rsidRDefault="00747F62" w:rsidP="00747F62">
      <w:pPr>
        <w:spacing w:after="0" w:line="240" w:lineRule="auto"/>
        <w:textAlignment w:val="baseline"/>
        <w:rPr>
          <w:rFonts w:ascii="Helvetica" w:eastAsia="Times New Roman" w:hAnsi="Helvetica" w:cs="Helvetica"/>
          <w:sz w:val="17"/>
          <w:szCs w:val="17"/>
          <w:lang w:eastAsia="en-CA"/>
        </w:rPr>
      </w:pPr>
      <w:r w:rsidRPr="00747F62">
        <w:rPr>
          <w:rFonts w:ascii="Helvetica" w:eastAsia="Times New Roman" w:hAnsi="Helvetica" w:cs="Helvetica"/>
          <w:sz w:val="17"/>
          <w:szCs w:val="17"/>
          <w:lang w:eastAsia="en-CA"/>
        </w:rPr>
        <w:t>Published Friday, Feb. 13 2015, 2:02 PM EST</w:t>
      </w:r>
    </w:p>
    <w:p w:rsidR="00747F62" w:rsidRPr="00747F62" w:rsidRDefault="00747F62" w:rsidP="00747F62">
      <w:pPr>
        <w:spacing w:line="240" w:lineRule="auto"/>
        <w:textAlignment w:val="baseline"/>
        <w:rPr>
          <w:rFonts w:ascii="Helvetica" w:eastAsia="Times New Roman" w:hAnsi="Helvetica" w:cs="Helvetica"/>
          <w:sz w:val="17"/>
          <w:szCs w:val="17"/>
          <w:lang w:eastAsia="en-CA"/>
        </w:rPr>
      </w:pPr>
      <w:r w:rsidRPr="00747F62">
        <w:rPr>
          <w:rFonts w:ascii="Helvetica" w:eastAsia="Times New Roman" w:hAnsi="Helvetica" w:cs="Helvetica"/>
          <w:sz w:val="17"/>
          <w:szCs w:val="17"/>
          <w:lang w:eastAsia="en-CA"/>
        </w:rPr>
        <w:t>Last updated Friday, Feb. 13 2015, 2:03 PM EST</w:t>
      </w:r>
    </w:p>
    <w:p w:rsidR="00747F62" w:rsidRPr="00747F62" w:rsidRDefault="00747F62" w:rsidP="00747F62">
      <w:pPr>
        <w:spacing w:after="0" w:line="240" w:lineRule="auto"/>
        <w:textAlignment w:val="baseline"/>
        <w:rPr>
          <w:rFonts w:ascii="Verdana" w:eastAsia="Times New Roman" w:hAnsi="Verdana" w:cs="Times New Roman"/>
          <w:color w:val="000000"/>
          <w:sz w:val="18"/>
          <w:szCs w:val="18"/>
          <w:lang w:eastAsia="en-CA"/>
        </w:rPr>
      </w:pPr>
      <w:r w:rsidRPr="00747F62">
        <w:rPr>
          <w:rFonts w:ascii="Verdana" w:eastAsia="Times New Roman" w:hAnsi="Verdana" w:cs="Times New Roman"/>
          <w:b/>
          <w:bCs/>
          <w:color w:val="000000"/>
          <w:sz w:val="18"/>
          <w:szCs w:val="18"/>
          <w:bdr w:val="none" w:sz="0" w:space="0" w:color="auto" w:frame="1"/>
          <w:lang w:eastAsia="en-CA"/>
        </w:rPr>
        <w:t>Moss-Haired Girl</w:t>
      </w:r>
    </w:p>
    <w:p w:rsidR="00747F62" w:rsidRPr="00747F62" w:rsidRDefault="00747F62" w:rsidP="00747F62">
      <w:pPr>
        <w:spacing w:after="0" w:line="240" w:lineRule="auto"/>
        <w:textAlignment w:val="baseline"/>
        <w:rPr>
          <w:rFonts w:ascii="Verdana" w:eastAsia="Times New Roman" w:hAnsi="Verdana" w:cs="Times New Roman"/>
          <w:color w:val="000000"/>
          <w:sz w:val="18"/>
          <w:szCs w:val="18"/>
          <w:lang w:eastAsia="en-CA"/>
        </w:rPr>
      </w:pPr>
      <w:r w:rsidRPr="00747F62">
        <w:rPr>
          <w:rFonts w:ascii="Verdana" w:eastAsia="Times New Roman" w:hAnsi="Verdana" w:cs="Times New Roman"/>
          <w:i/>
          <w:iCs/>
          <w:color w:val="000000"/>
          <w:sz w:val="18"/>
          <w:szCs w:val="18"/>
          <w:bdr w:val="none" w:sz="0" w:space="0" w:color="auto" w:frame="1"/>
          <w:lang w:eastAsia="en-CA"/>
        </w:rPr>
        <w:t xml:space="preserve">By R.H. </w:t>
      </w:r>
      <w:proofErr w:type="spellStart"/>
      <w:r w:rsidRPr="00747F62">
        <w:rPr>
          <w:rFonts w:ascii="Verdana" w:eastAsia="Times New Roman" w:hAnsi="Verdana" w:cs="Times New Roman"/>
          <w:i/>
          <w:iCs/>
          <w:color w:val="000000"/>
          <w:sz w:val="18"/>
          <w:szCs w:val="18"/>
          <w:bdr w:val="none" w:sz="0" w:space="0" w:color="auto" w:frame="1"/>
          <w:lang w:eastAsia="en-CA"/>
        </w:rPr>
        <w:t>Slansky</w:t>
      </w:r>
      <w:proofErr w:type="spellEnd"/>
      <w:r w:rsidRPr="00747F62">
        <w:rPr>
          <w:rFonts w:ascii="Verdana" w:eastAsia="Times New Roman" w:hAnsi="Verdana" w:cs="Times New Roman"/>
          <w:i/>
          <w:iCs/>
          <w:color w:val="000000"/>
          <w:sz w:val="18"/>
          <w:szCs w:val="18"/>
          <w:bdr w:val="none" w:sz="0" w:space="0" w:color="auto" w:frame="1"/>
          <w:lang w:eastAsia="en-CA"/>
        </w:rPr>
        <w:t>, Anvil, 72 pages, $16</w:t>
      </w:r>
    </w:p>
    <w:p w:rsidR="00747F62" w:rsidRPr="00747F62" w:rsidRDefault="00747F62" w:rsidP="00747F62">
      <w:pPr>
        <w:spacing w:after="0" w:line="240" w:lineRule="auto"/>
        <w:textAlignment w:val="baseline"/>
        <w:rPr>
          <w:rFonts w:ascii="Verdana" w:eastAsia="Times New Roman" w:hAnsi="Verdana" w:cs="Times New Roman"/>
          <w:color w:val="000000"/>
          <w:sz w:val="18"/>
          <w:szCs w:val="18"/>
          <w:lang w:eastAsia="en-CA"/>
        </w:rPr>
      </w:pPr>
      <w:r w:rsidRPr="00747F62">
        <w:rPr>
          <w:rFonts w:ascii="Verdana" w:eastAsia="Times New Roman" w:hAnsi="Verdana" w:cs="Times New Roman"/>
          <w:color w:val="000000"/>
          <w:sz w:val="18"/>
          <w:szCs w:val="18"/>
          <w:lang w:eastAsia="en-CA"/>
        </w:rPr>
        <w:t>Ever wonder if the mad-dash products of speed-writing contests can be any good? With </w:t>
      </w:r>
      <w:r w:rsidRPr="00747F62">
        <w:rPr>
          <w:rFonts w:ascii="Verdana" w:eastAsia="Times New Roman" w:hAnsi="Verdana" w:cs="Times New Roman"/>
          <w:i/>
          <w:iCs/>
          <w:color w:val="000000"/>
          <w:sz w:val="18"/>
          <w:szCs w:val="18"/>
          <w:bdr w:val="none" w:sz="0" w:space="0" w:color="auto" w:frame="1"/>
          <w:lang w:eastAsia="en-CA"/>
        </w:rPr>
        <w:t>Moss-Haired Girl</w:t>
      </w:r>
      <w:r w:rsidRPr="00747F62">
        <w:rPr>
          <w:rFonts w:ascii="Verdana" w:eastAsia="Times New Roman" w:hAnsi="Verdana" w:cs="Times New Roman"/>
          <w:color w:val="000000"/>
          <w:sz w:val="18"/>
          <w:szCs w:val="18"/>
          <w:lang w:eastAsia="en-CA"/>
        </w:rPr>
        <w:t xml:space="preserve">, winner of the 2013 Three-Day Novel Contest, R.H. </w:t>
      </w:r>
      <w:proofErr w:type="spellStart"/>
      <w:r w:rsidRPr="00747F62">
        <w:rPr>
          <w:rFonts w:ascii="Verdana" w:eastAsia="Times New Roman" w:hAnsi="Verdana" w:cs="Times New Roman"/>
          <w:color w:val="000000"/>
          <w:sz w:val="18"/>
          <w:szCs w:val="18"/>
          <w:lang w:eastAsia="en-CA"/>
        </w:rPr>
        <w:t>Slanksy</w:t>
      </w:r>
      <w:proofErr w:type="spellEnd"/>
      <w:r w:rsidRPr="00747F62">
        <w:rPr>
          <w:rFonts w:ascii="Verdana" w:eastAsia="Times New Roman" w:hAnsi="Verdana" w:cs="Times New Roman"/>
          <w:color w:val="000000"/>
          <w:sz w:val="18"/>
          <w:szCs w:val="18"/>
          <w:lang w:eastAsia="en-CA"/>
        </w:rPr>
        <w:t xml:space="preserve"> answers in the affirmative and offers some guidance by example to would-be contestants: Start with a great premise and bite off only so much as you can chew. The novella’s subtitle – </w:t>
      </w:r>
      <w:r w:rsidRPr="00747F62">
        <w:rPr>
          <w:rFonts w:ascii="Verdana" w:eastAsia="Times New Roman" w:hAnsi="Verdana" w:cs="Times New Roman"/>
          <w:i/>
          <w:iCs/>
          <w:color w:val="000000"/>
          <w:sz w:val="18"/>
          <w:szCs w:val="18"/>
          <w:bdr w:val="none" w:sz="0" w:space="0" w:color="auto" w:frame="1"/>
          <w:lang w:eastAsia="en-CA"/>
        </w:rPr>
        <w:t xml:space="preserve">The confessions of a circus performer, by Zara </w:t>
      </w:r>
      <w:proofErr w:type="spellStart"/>
      <w:r w:rsidRPr="00747F62">
        <w:rPr>
          <w:rFonts w:ascii="Verdana" w:eastAsia="Times New Roman" w:hAnsi="Verdana" w:cs="Times New Roman"/>
          <w:i/>
          <w:iCs/>
          <w:color w:val="000000"/>
          <w:sz w:val="18"/>
          <w:szCs w:val="18"/>
          <w:bdr w:val="none" w:sz="0" w:space="0" w:color="auto" w:frame="1"/>
          <w:lang w:eastAsia="en-CA"/>
        </w:rPr>
        <w:t>Zalinzi</w:t>
      </w:r>
      <w:proofErr w:type="spellEnd"/>
      <w:r w:rsidRPr="00747F62">
        <w:rPr>
          <w:rFonts w:ascii="Verdana" w:eastAsia="Times New Roman" w:hAnsi="Verdana" w:cs="Times New Roman"/>
          <w:i/>
          <w:iCs/>
          <w:color w:val="000000"/>
          <w:sz w:val="18"/>
          <w:szCs w:val="18"/>
          <w:bdr w:val="none" w:sz="0" w:space="0" w:color="auto" w:frame="1"/>
          <w:lang w:eastAsia="en-CA"/>
        </w:rPr>
        <w:t>, annotated by Joshua Chapman Green</w:t>
      </w:r>
      <w:r w:rsidRPr="00747F62">
        <w:rPr>
          <w:rFonts w:ascii="Verdana" w:eastAsia="Times New Roman" w:hAnsi="Verdana" w:cs="Times New Roman"/>
          <w:color w:val="000000"/>
          <w:sz w:val="18"/>
          <w:szCs w:val="18"/>
          <w:lang w:eastAsia="en-CA"/>
        </w:rPr>
        <w:t xml:space="preserve"> – gives a taste of what’s in store. After Chapman Green, a published expert in the weird, rediscovers </w:t>
      </w:r>
      <w:proofErr w:type="spellStart"/>
      <w:r w:rsidRPr="00747F62">
        <w:rPr>
          <w:rFonts w:ascii="Verdana" w:eastAsia="Times New Roman" w:hAnsi="Verdana" w:cs="Times New Roman"/>
          <w:color w:val="000000"/>
          <w:sz w:val="18"/>
          <w:szCs w:val="18"/>
          <w:lang w:eastAsia="en-CA"/>
        </w:rPr>
        <w:t>Zalinzi’s</w:t>
      </w:r>
      <w:proofErr w:type="spellEnd"/>
      <w:r w:rsidRPr="00747F62">
        <w:rPr>
          <w:rFonts w:ascii="Verdana" w:eastAsia="Times New Roman" w:hAnsi="Verdana" w:cs="Times New Roman"/>
          <w:color w:val="000000"/>
          <w:sz w:val="18"/>
          <w:szCs w:val="18"/>
          <w:lang w:eastAsia="en-CA"/>
        </w:rPr>
        <w:t xml:space="preserve"> short memoir, which fascinated him as a child, he sets out to discover the real story behind the eponymous moss-haired girl. Such a premise is narrative alchemy. We get both </w:t>
      </w:r>
      <w:proofErr w:type="spellStart"/>
      <w:r w:rsidRPr="00747F62">
        <w:rPr>
          <w:rFonts w:ascii="Verdana" w:eastAsia="Times New Roman" w:hAnsi="Verdana" w:cs="Times New Roman"/>
          <w:color w:val="000000"/>
          <w:sz w:val="18"/>
          <w:szCs w:val="18"/>
          <w:lang w:eastAsia="en-CA"/>
        </w:rPr>
        <w:t>Zalinzi’s</w:t>
      </w:r>
      <w:proofErr w:type="spellEnd"/>
      <w:r w:rsidRPr="00747F62">
        <w:rPr>
          <w:rFonts w:ascii="Verdana" w:eastAsia="Times New Roman" w:hAnsi="Verdana" w:cs="Times New Roman"/>
          <w:color w:val="000000"/>
          <w:sz w:val="18"/>
          <w:szCs w:val="18"/>
          <w:lang w:eastAsia="en-CA"/>
        </w:rPr>
        <w:t xml:space="preserve"> larger-than-life story (undercut by Chapman Green’s research) and Chapman Green’s quest narrative all in one. At 72 pages, it’s a slight but extremely fun read. Let’s see what </w:t>
      </w:r>
      <w:proofErr w:type="spellStart"/>
      <w:r w:rsidRPr="00747F62">
        <w:rPr>
          <w:rFonts w:ascii="Verdana" w:eastAsia="Times New Roman" w:hAnsi="Verdana" w:cs="Times New Roman"/>
          <w:color w:val="000000"/>
          <w:sz w:val="18"/>
          <w:szCs w:val="18"/>
          <w:lang w:eastAsia="en-CA"/>
        </w:rPr>
        <w:t>Slansky</w:t>
      </w:r>
      <w:proofErr w:type="spellEnd"/>
      <w:r w:rsidRPr="00747F62">
        <w:rPr>
          <w:rFonts w:ascii="Verdana" w:eastAsia="Times New Roman" w:hAnsi="Verdana" w:cs="Times New Roman"/>
          <w:color w:val="000000"/>
          <w:sz w:val="18"/>
          <w:szCs w:val="18"/>
          <w:lang w:eastAsia="en-CA"/>
        </w:rPr>
        <w:t xml:space="preserve"> can do with a few more days.</w:t>
      </w:r>
    </w:p>
    <w:p w:rsidR="00747F62" w:rsidRPr="00747F62" w:rsidRDefault="00747F62" w:rsidP="00747F62">
      <w:pPr>
        <w:spacing w:after="0" w:line="240" w:lineRule="auto"/>
        <w:textAlignment w:val="baseline"/>
        <w:rPr>
          <w:rFonts w:ascii="Verdana" w:eastAsia="Times New Roman" w:hAnsi="Verdana" w:cs="Times New Roman"/>
          <w:color w:val="000000"/>
          <w:sz w:val="18"/>
          <w:szCs w:val="18"/>
          <w:lang w:eastAsia="en-CA"/>
        </w:rPr>
      </w:pPr>
      <w:r w:rsidRPr="00747F62">
        <w:rPr>
          <w:rFonts w:ascii="Verdana" w:eastAsia="Times New Roman" w:hAnsi="Verdana" w:cs="Times New Roman"/>
          <w:b/>
          <w:bCs/>
          <w:color w:val="000000"/>
          <w:sz w:val="18"/>
          <w:szCs w:val="18"/>
          <w:bdr w:val="none" w:sz="0" w:space="0" w:color="auto" w:frame="1"/>
          <w:lang w:eastAsia="en-CA"/>
        </w:rPr>
        <w:t>Cease: A Memoir of Love, Loss and Desire</w:t>
      </w:r>
    </w:p>
    <w:p w:rsidR="00747F62" w:rsidRPr="00747F62" w:rsidRDefault="00747F62" w:rsidP="00747F62">
      <w:pPr>
        <w:spacing w:after="0" w:line="240" w:lineRule="auto"/>
        <w:textAlignment w:val="baseline"/>
        <w:rPr>
          <w:rFonts w:ascii="Verdana" w:eastAsia="Times New Roman" w:hAnsi="Verdana" w:cs="Times New Roman"/>
          <w:color w:val="000000"/>
          <w:sz w:val="18"/>
          <w:szCs w:val="18"/>
          <w:lang w:eastAsia="en-CA"/>
        </w:rPr>
      </w:pPr>
      <w:r w:rsidRPr="00747F62">
        <w:rPr>
          <w:rFonts w:ascii="Verdana" w:eastAsia="Times New Roman" w:hAnsi="Verdana" w:cs="Times New Roman"/>
          <w:i/>
          <w:iCs/>
          <w:color w:val="000000"/>
          <w:sz w:val="18"/>
          <w:szCs w:val="18"/>
          <w:bdr w:val="none" w:sz="0" w:space="0" w:color="auto" w:frame="1"/>
          <w:lang w:eastAsia="en-CA"/>
        </w:rPr>
        <w:t xml:space="preserve">By Lynette </w:t>
      </w:r>
      <w:proofErr w:type="spellStart"/>
      <w:r w:rsidRPr="00747F62">
        <w:rPr>
          <w:rFonts w:ascii="Verdana" w:eastAsia="Times New Roman" w:hAnsi="Verdana" w:cs="Times New Roman"/>
          <w:i/>
          <w:iCs/>
          <w:color w:val="000000"/>
          <w:sz w:val="18"/>
          <w:szCs w:val="18"/>
          <w:bdr w:val="none" w:sz="0" w:space="0" w:color="auto" w:frame="1"/>
          <w:lang w:eastAsia="en-CA"/>
        </w:rPr>
        <w:t>Loeppky</w:t>
      </w:r>
      <w:proofErr w:type="spellEnd"/>
      <w:r w:rsidRPr="00747F62">
        <w:rPr>
          <w:rFonts w:ascii="Verdana" w:eastAsia="Times New Roman" w:hAnsi="Verdana" w:cs="Times New Roman"/>
          <w:i/>
          <w:iCs/>
          <w:color w:val="000000"/>
          <w:sz w:val="18"/>
          <w:szCs w:val="18"/>
          <w:bdr w:val="none" w:sz="0" w:space="0" w:color="auto" w:frame="1"/>
          <w:lang w:eastAsia="en-CA"/>
        </w:rPr>
        <w:t xml:space="preserve">, </w:t>
      </w:r>
      <w:proofErr w:type="spellStart"/>
      <w:r w:rsidRPr="00747F62">
        <w:rPr>
          <w:rFonts w:ascii="Verdana" w:eastAsia="Times New Roman" w:hAnsi="Verdana" w:cs="Times New Roman"/>
          <w:i/>
          <w:iCs/>
          <w:color w:val="000000"/>
          <w:sz w:val="18"/>
          <w:szCs w:val="18"/>
          <w:bdr w:val="none" w:sz="0" w:space="0" w:color="auto" w:frame="1"/>
          <w:lang w:eastAsia="en-CA"/>
        </w:rPr>
        <w:t>Oolichan</w:t>
      </w:r>
      <w:proofErr w:type="spellEnd"/>
      <w:r w:rsidRPr="00747F62">
        <w:rPr>
          <w:rFonts w:ascii="Verdana" w:eastAsia="Times New Roman" w:hAnsi="Verdana" w:cs="Times New Roman"/>
          <w:i/>
          <w:iCs/>
          <w:color w:val="000000"/>
          <w:sz w:val="18"/>
          <w:szCs w:val="18"/>
          <w:bdr w:val="none" w:sz="0" w:space="0" w:color="auto" w:frame="1"/>
          <w:lang w:eastAsia="en-CA"/>
        </w:rPr>
        <w:t>, 390 pages, $22.95</w:t>
      </w:r>
    </w:p>
    <w:p w:rsidR="00747F62" w:rsidRPr="00747F62" w:rsidRDefault="00747F62" w:rsidP="00747F62">
      <w:pPr>
        <w:spacing w:after="300" w:line="240" w:lineRule="auto"/>
        <w:textAlignment w:val="baseline"/>
        <w:rPr>
          <w:rFonts w:ascii="Verdana" w:eastAsia="Times New Roman" w:hAnsi="Verdana" w:cs="Times New Roman"/>
          <w:color w:val="000000"/>
          <w:sz w:val="18"/>
          <w:szCs w:val="18"/>
          <w:lang w:eastAsia="en-CA"/>
        </w:rPr>
      </w:pPr>
      <w:r w:rsidRPr="00747F62">
        <w:rPr>
          <w:rFonts w:ascii="Verdana" w:eastAsia="Times New Roman" w:hAnsi="Verdana" w:cs="Times New Roman"/>
          <w:color w:val="000000"/>
          <w:sz w:val="18"/>
          <w:szCs w:val="18"/>
          <w:lang w:eastAsia="en-CA"/>
        </w:rPr>
        <w:t xml:space="preserve">Lyn and </w:t>
      </w:r>
      <w:proofErr w:type="spellStart"/>
      <w:r w:rsidRPr="00747F62">
        <w:rPr>
          <w:rFonts w:ascii="Verdana" w:eastAsia="Times New Roman" w:hAnsi="Verdana" w:cs="Times New Roman"/>
          <w:color w:val="000000"/>
          <w:sz w:val="18"/>
          <w:szCs w:val="18"/>
          <w:lang w:eastAsia="en-CA"/>
        </w:rPr>
        <w:t>Cec</w:t>
      </w:r>
      <w:proofErr w:type="spellEnd"/>
      <w:r w:rsidRPr="00747F62">
        <w:rPr>
          <w:rFonts w:ascii="Verdana" w:eastAsia="Times New Roman" w:hAnsi="Verdana" w:cs="Times New Roman"/>
          <w:color w:val="000000"/>
          <w:sz w:val="18"/>
          <w:szCs w:val="18"/>
          <w:lang w:eastAsia="en-CA"/>
        </w:rPr>
        <w:t xml:space="preserve"> tacitly understood that if anyone were to exit the relationship, it would be Lyn, and after 81/2 years with the dedicated but domineering </w:t>
      </w:r>
      <w:proofErr w:type="spellStart"/>
      <w:r w:rsidRPr="00747F62">
        <w:rPr>
          <w:rFonts w:ascii="Verdana" w:eastAsia="Times New Roman" w:hAnsi="Verdana" w:cs="Times New Roman"/>
          <w:color w:val="000000"/>
          <w:sz w:val="18"/>
          <w:szCs w:val="18"/>
          <w:lang w:eastAsia="en-CA"/>
        </w:rPr>
        <w:t>Cec</w:t>
      </w:r>
      <w:proofErr w:type="spellEnd"/>
      <w:r w:rsidRPr="00747F62">
        <w:rPr>
          <w:rFonts w:ascii="Verdana" w:eastAsia="Times New Roman" w:hAnsi="Verdana" w:cs="Times New Roman"/>
          <w:color w:val="000000"/>
          <w:sz w:val="18"/>
          <w:szCs w:val="18"/>
          <w:lang w:eastAsia="en-CA"/>
        </w:rPr>
        <w:t xml:space="preserve">, Lyn is quietly but seriously considering exactly that. Then </w:t>
      </w:r>
      <w:proofErr w:type="spellStart"/>
      <w:r w:rsidRPr="00747F62">
        <w:rPr>
          <w:rFonts w:ascii="Verdana" w:eastAsia="Times New Roman" w:hAnsi="Verdana" w:cs="Times New Roman"/>
          <w:color w:val="000000"/>
          <w:sz w:val="18"/>
          <w:szCs w:val="18"/>
          <w:lang w:eastAsia="en-CA"/>
        </w:rPr>
        <w:t>Cec</w:t>
      </w:r>
      <w:proofErr w:type="spellEnd"/>
      <w:r w:rsidRPr="00747F62">
        <w:rPr>
          <w:rFonts w:ascii="Verdana" w:eastAsia="Times New Roman" w:hAnsi="Verdana" w:cs="Times New Roman"/>
          <w:color w:val="000000"/>
          <w:sz w:val="18"/>
          <w:szCs w:val="18"/>
          <w:lang w:eastAsia="en-CA"/>
        </w:rPr>
        <w:t xml:space="preserve"> falls seriously ill and suddenly Lyn becomes caregiver to the woman she was soon to leave. Many threads of interest run through this thoughtful and carefully woven memoir: Lyn and </w:t>
      </w:r>
      <w:proofErr w:type="spellStart"/>
      <w:r w:rsidRPr="00747F62">
        <w:rPr>
          <w:rFonts w:ascii="Verdana" w:eastAsia="Times New Roman" w:hAnsi="Verdana" w:cs="Times New Roman"/>
          <w:color w:val="000000"/>
          <w:sz w:val="18"/>
          <w:szCs w:val="18"/>
          <w:lang w:eastAsia="en-CA"/>
        </w:rPr>
        <w:t>Cec’s</w:t>
      </w:r>
      <w:proofErr w:type="spellEnd"/>
      <w:r w:rsidRPr="00747F62">
        <w:rPr>
          <w:rFonts w:ascii="Verdana" w:eastAsia="Times New Roman" w:hAnsi="Verdana" w:cs="Times New Roman"/>
          <w:color w:val="000000"/>
          <w:sz w:val="18"/>
          <w:szCs w:val="18"/>
          <w:lang w:eastAsia="en-CA"/>
        </w:rPr>
        <w:t xml:space="preserve"> discovery of their desire – </w:t>
      </w:r>
      <w:proofErr w:type="spellStart"/>
      <w:r w:rsidRPr="00747F62">
        <w:rPr>
          <w:rFonts w:ascii="Verdana" w:eastAsia="Times New Roman" w:hAnsi="Verdana" w:cs="Times New Roman"/>
          <w:color w:val="000000"/>
          <w:sz w:val="18"/>
          <w:szCs w:val="18"/>
          <w:lang w:eastAsia="en-CA"/>
        </w:rPr>
        <w:t>Cec’s</w:t>
      </w:r>
      <w:proofErr w:type="spellEnd"/>
      <w:r w:rsidRPr="00747F62">
        <w:rPr>
          <w:rFonts w:ascii="Verdana" w:eastAsia="Times New Roman" w:hAnsi="Verdana" w:cs="Times New Roman"/>
          <w:color w:val="000000"/>
          <w:sz w:val="18"/>
          <w:szCs w:val="18"/>
          <w:lang w:eastAsia="en-CA"/>
        </w:rPr>
        <w:t xml:space="preserve"> in midlife and Lyn’s in the midst of a Mennonite upbringing; their somewhat closeted relationship in “family-values” Alberta; the familiar story of how an illness can both change a person and make her more like herself. What </w:t>
      </w:r>
      <w:proofErr w:type="gramStart"/>
      <w:r w:rsidRPr="00747F62">
        <w:rPr>
          <w:rFonts w:ascii="Verdana" w:eastAsia="Times New Roman" w:hAnsi="Verdana" w:cs="Times New Roman"/>
          <w:color w:val="000000"/>
          <w:sz w:val="18"/>
          <w:szCs w:val="18"/>
          <w:lang w:eastAsia="en-CA"/>
        </w:rPr>
        <w:t>sets</w:t>
      </w:r>
      <w:proofErr w:type="gramEnd"/>
      <w:r w:rsidRPr="00747F62">
        <w:rPr>
          <w:rFonts w:ascii="Verdana" w:eastAsia="Times New Roman" w:hAnsi="Verdana" w:cs="Times New Roman"/>
          <w:color w:val="000000"/>
          <w:sz w:val="18"/>
          <w:szCs w:val="18"/>
          <w:lang w:eastAsia="en-CA"/>
        </w:rPr>
        <w:t xml:space="preserve"> this apart from other illness or caregiver memoirs, however, is the temporal coincidence – a relationship’s end and an individual’s demise – and the questions that arise from it: Chiefly, why do we stay?</w:t>
      </w:r>
    </w:p>
    <w:p w:rsidR="00747F62" w:rsidRPr="00747F62" w:rsidRDefault="00747F62" w:rsidP="00747F62">
      <w:pPr>
        <w:spacing w:after="0" w:line="240" w:lineRule="auto"/>
        <w:textAlignment w:val="baseline"/>
        <w:rPr>
          <w:rFonts w:ascii="Verdana" w:eastAsia="Times New Roman" w:hAnsi="Verdana" w:cs="Times New Roman"/>
          <w:color w:val="000000"/>
          <w:sz w:val="18"/>
          <w:szCs w:val="18"/>
          <w:lang w:eastAsia="en-CA"/>
        </w:rPr>
      </w:pPr>
      <w:r w:rsidRPr="00747F62">
        <w:rPr>
          <w:rFonts w:ascii="Verdana" w:eastAsia="Times New Roman" w:hAnsi="Verdana" w:cs="Times New Roman"/>
          <w:b/>
          <w:bCs/>
          <w:color w:val="000000"/>
          <w:sz w:val="18"/>
          <w:szCs w:val="18"/>
          <w:bdr w:val="none" w:sz="0" w:space="0" w:color="auto" w:frame="1"/>
          <w:lang w:eastAsia="en-CA"/>
        </w:rPr>
        <w:t>When the Bottom Falls Out</w:t>
      </w:r>
    </w:p>
    <w:p w:rsidR="00747F62" w:rsidRPr="00747F62" w:rsidRDefault="00747F62" w:rsidP="00747F62">
      <w:pPr>
        <w:spacing w:after="0" w:line="240" w:lineRule="auto"/>
        <w:textAlignment w:val="baseline"/>
        <w:rPr>
          <w:rFonts w:ascii="Verdana" w:eastAsia="Times New Roman" w:hAnsi="Verdana" w:cs="Times New Roman"/>
          <w:color w:val="000000"/>
          <w:sz w:val="18"/>
          <w:szCs w:val="18"/>
          <w:lang w:eastAsia="en-CA"/>
        </w:rPr>
      </w:pPr>
      <w:r w:rsidRPr="00747F62">
        <w:rPr>
          <w:rFonts w:ascii="Verdana" w:eastAsia="Times New Roman" w:hAnsi="Verdana" w:cs="Times New Roman"/>
          <w:i/>
          <w:iCs/>
          <w:color w:val="000000"/>
          <w:sz w:val="18"/>
          <w:szCs w:val="18"/>
          <w:bdr w:val="none" w:sz="0" w:space="0" w:color="auto" w:frame="1"/>
          <w:lang w:eastAsia="en-CA"/>
        </w:rPr>
        <w:t xml:space="preserve">By H. Nigel Thomas, </w:t>
      </w:r>
      <w:proofErr w:type="spellStart"/>
      <w:r w:rsidRPr="00747F62">
        <w:rPr>
          <w:rFonts w:ascii="Verdana" w:eastAsia="Times New Roman" w:hAnsi="Verdana" w:cs="Times New Roman"/>
          <w:i/>
          <w:iCs/>
          <w:color w:val="000000"/>
          <w:sz w:val="18"/>
          <w:szCs w:val="18"/>
          <w:bdr w:val="none" w:sz="0" w:space="0" w:color="auto" w:frame="1"/>
          <w:lang w:eastAsia="en-CA"/>
        </w:rPr>
        <w:t>Mawenzi</w:t>
      </w:r>
      <w:proofErr w:type="spellEnd"/>
      <w:r w:rsidRPr="00747F62">
        <w:rPr>
          <w:rFonts w:ascii="Verdana" w:eastAsia="Times New Roman" w:hAnsi="Verdana" w:cs="Times New Roman"/>
          <w:i/>
          <w:iCs/>
          <w:color w:val="000000"/>
          <w:sz w:val="18"/>
          <w:szCs w:val="18"/>
          <w:bdr w:val="none" w:sz="0" w:space="0" w:color="auto" w:frame="1"/>
          <w:lang w:eastAsia="en-CA"/>
        </w:rPr>
        <w:t xml:space="preserve"> House, 160 pages, $20.95</w:t>
      </w:r>
    </w:p>
    <w:p w:rsidR="00747F62" w:rsidRPr="00747F62" w:rsidRDefault="00747F62" w:rsidP="00747F62">
      <w:pPr>
        <w:spacing w:after="0" w:line="240" w:lineRule="auto"/>
        <w:textAlignment w:val="baseline"/>
        <w:rPr>
          <w:rFonts w:ascii="Verdana" w:eastAsia="Times New Roman" w:hAnsi="Verdana" w:cs="Times New Roman"/>
          <w:color w:val="000000"/>
          <w:sz w:val="18"/>
          <w:szCs w:val="18"/>
          <w:lang w:eastAsia="en-CA"/>
        </w:rPr>
      </w:pPr>
      <w:r w:rsidRPr="00747F62">
        <w:rPr>
          <w:rFonts w:ascii="Verdana" w:eastAsia="Times New Roman" w:hAnsi="Verdana" w:cs="Times New Roman"/>
          <w:color w:val="000000"/>
          <w:sz w:val="18"/>
          <w:szCs w:val="18"/>
          <w:lang w:eastAsia="en-CA"/>
        </w:rPr>
        <w:t>In his latest story collection, H. Nigel Thomas returns to his previous settings of Montreal (his long-time home) and the fictional Caribbean island of Isabella, which featured in his novels </w:t>
      </w:r>
      <w:r w:rsidRPr="00747F62">
        <w:rPr>
          <w:rFonts w:ascii="Verdana" w:eastAsia="Times New Roman" w:hAnsi="Verdana" w:cs="Times New Roman"/>
          <w:i/>
          <w:iCs/>
          <w:color w:val="000000"/>
          <w:sz w:val="18"/>
          <w:szCs w:val="18"/>
          <w:bdr w:val="none" w:sz="0" w:space="0" w:color="auto" w:frame="1"/>
          <w:lang w:eastAsia="en-CA"/>
        </w:rPr>
        <w:t xml:space="preserve">Behind the Face of </w:t>
      </w:r>
      <w:proofErr w:type="spellStart"/>
      <w:r w:rsidRPr="00747F62">
        <w:rPr>
          <w:rFonts w:ascii="Verdana" w:eastAsia="Times New Roman" w:hAnsi="Verdana" w:cs="Times New Roman"/>
          <w:i/>
          <w:iCs/>
          <w:color w:val="000000"/>
          <w:sz w:val="18"/>
          <w:szCs w:val="18"/>
          <w:bdr w:val="none" w:sz="0" w:space="0" w:color="auto" w:frame="1"/>
          <w:lang w:eastAsia="en-CA"/>
        </w:rPr>
        <w:t>Winter</w:t>
      </w:r>
      <w:r w:rsidRPr="00747F62">
        <w:rPr>
          <w:rFonts w:ascii="Verdana" w:eastAsia="Times New Roman" w:hAnsi="Verdana" w:cs="Times New Roman"/>
          <w:color w:val="000000"/>
          <w:sz w:val="18"/>
          <w:szCs w:val="18"/>
          <w:lang w:eastAsia="en-CA"/>
        </w:rPr>
        <w:t>and</w:t>
      </w:r>
      <w:proofErr w:type="spellEnd"/>
      <w:r w:rsidRPr="00747F62">
        <w:rPr>
          <w:rFonts w:ascii="Verdana" w:eastAsia="Times New Roman" w:hAnsi="Verdana" w:cs="Times New Roman"/>
          <w:color w:val="000000"/>
          <w:sz w:val="18"/>
          <w:szCs w:val="18"/>
          <w:lang w:eastAsia="en-CA"/>
        </w:rPr>
        <w:t> </w:t>
      </w:r>
      <w:r w:rsidRPr="00747F62">
        <w:rPr>
          <w:rFonts w:ascii="Verdana" w:eastAsia="Times New Roman" w:hAnsi="Verdana" w:cs="Times New Roman"/>
          <w:i/>
          <w:iCs/>
          <w:color w:val="000000"/>
          <w:sz w:val="18"/>
          <w:szCs w:val="18"/>
          <w:bdr w:val="none" w:sz="0" w:space="0" w:color="auto" w:frame="1"/>
          <w:lang w:eastAsia="en-CA"/>
        </w:rPr>
        <w:t>Return to Arcadia</w:t>
      </w:r>
      <w:r w:rsidRPr="00747F62">
        <w:rPr>
          <w:rFonts w:ascii="Verdana" w:eastAsia="Times New Roman" w:hAnsi="Verdana" w:cs="Times New Roman"/>
          <w:color w:val="000000"/>
          <w:sz w:val="18"/>
          <w:szCs w:val="18"/>
          <w:lang w:eastAsia="en-CA"/>
        </w:rPr>
        <w:t xml:space="preserve">. Thomas’s </w:t>
      </w:r>
      <w:proofErr w:type="spellStart"/>
      <w:r w:rsidRPr="00747F62">
        <w:rPr>
          <w:rFonts w:ascii="Verdana" w:eastAsia="Times New Roman" w:hAnsi="Verdana" w:cs="Times New Roman"/>
          <w:color w:val="000000"/>
          <w:sz w:val="18"/>
          <w:szCs w:val="18"/>
          <w:lang w:eastAsia="en-CA"/>
        </w:rPr>
        <w:t>Isabellans</w:t>
      </w:r>
      <w:proofErr w:type="spellEnd"/>
      <w:r w:rsidRPr="00747F62">
        <w:rPr>
          <w:rFonts w:ascii="Verdana" w:eastAsia="Times New Roman" w:hAnsi="Verdana" w:cs="Times New Roman"/>
          <w:color w:val="000000"/>
          <w:sz w:val="18"/>
          <w:szCs w:val="18"/>
          <w:lang w:eastAsia="en-CA"/>
        </w:rPr>
        <w:t xml:space="preserve"> are hounded by their pasts, whether they have remained on the island or travelled abroad. The protagonist of the title story considers the forces that have brought him back to the island after he completed his studies at Concordia, and from there have led him to the jail cell where he now sits. Another story traces a complex family tree, which, along with a long-held family secret, leads to a dramatic turn of fortune. In Isabella Island and its diaspora, Thomas (who was born and raised in St. Vincent) has produced a complex and specific portrait of a Caribbean nation and particularly of race within the continued effects of colonialism.</w:t>
      </w:r>
    </w:p>
    <w:p w:rsidR="00747F62" w:rsidRPr="00747F62" w:rsidRDefault="00747F62" w:rsidP="00747F62">
      <w:pPr>
        <w:spacing w:after="0" w:line="240" w:lineRule="auto"/>
        <w:textAlignment w:val="baseline"/>
        <w:rPr>
          <w:rFonts w:ascii="Times New Roman" w:eastAsia="Times New Roman" w:hAnsi="Times New Roman" w:cs="Times New Roman"/>
          <w:sz w:val="20"/>
          <w:szCs w:val="20"/>
          <w:lang w:eastAsia="en-CA"/>
        </w:rPr>
      </w:pPr>
      <w:r w:rsidRPr="00747F62">
        <w:rPr>
          <w:rFonts w:ascii="Times New Roman" w:eastAsia="Times New Roman" w:hAnsi="Times New Roman" w:cs="Times New Roman"/>
          <w:sz w:val="20"/>
          <w:szCs w:val="20"/>
          <w:lang w:eastAsia="en-CA"/>
        </w:rPr>
        <w:t> </w:t>
      </w:r>
    </w:p>
    <w:p w:rsidR="00747F62" w:rsidRPr="00747F62" w:rsidRDefault="0059518F" w:rsidP="00747F62">
      <w:pPr>
        <w:shd w:val="clear" w:color="auto" w:fill="FFFFFF"/>
        <w:spacing w:after="150" w:line="240" w:lineRule="auto"/>
        <w:textAlignment w:val="baseline"/>
        <w:rPr>
          <w:rFonts w:ascii="Times New Roman" w:eastAsia="Times New Roman" w:hAnsi="Times New Roman" w:cs="Times New Roman"/>
          <w:sz w:val="20"/>
          <w:szCs w:val="20"/>
          <w:lang w:eastAsia="en-CA"/>
        </w:rPr>
      </w:pPr>
      <w:hyperlink r:id="rId7" w:tooltip="Go to the comments page" w:history="1">
        <w:r w:rsidR="00747F62" w:rsidRPr="00747F62">
          <w:rPr>
            <w:rFonts w:ascii="Times New Roman" w:eastAsia="Times New Roman" w:hAnsi="Times New Roman" w:cs="Times New Roman"/>
            <w:color w:val="000000"/>
            <w:sz w:val="20"/>
            <w:szCs w:val="20"/>
            <w:u w:val="single"/>
            <w:shd w:val="clear" w:color="auto" w:fill="F8F8F8"/>
            <w:lang w:eastAsia="en-CA"/>
          </w:rPr>
          <w:t>1 com</w:t>
        </w:r>
        <w:bookmarkStart w:id="0" w:name="_GoBack"/>
        <w:bookmarkEnd w:id="0"/>
        <w:r w:rsidR="00747F62" w:rsidRPr="00747F62">
          <w:rPr>
            <w:rFonts w:ascii="Times New Roman" w:eastAsia="Times New Roman" w:hAnsi="Times New Roman" w:cs="Times New Roman"/>
            <w:color w:val="000000"/>
            <w:sz w:val="20"/>
            <w:szCs w:val="20"/>
            <w:u w:val="single"/>
            <w:shd w:val="clear" w:color="auto" w:fill="F8F8F8"/>
            <w:lang w:eastAsia="en-CA"/>
          </w:rPr>
          <w:t>ment</w:t>
        </w:r>
      </w:hyperlink>
    </w:p>
    <w:p w:rsidR="00747F62" w:rsidRPr="00747F62" w:rsidRDefault="00747F62" w:rsidP="00747F62">
      <w:pPr>
        <w:pBdr>
          <w:right w:val="single" w:sz="6" w:space="4" w:color="FFFFFF"/>
        </w:pBdr>
        <w:spacing w:after="150" w:line="240" w:lineRule="auto"/>
        <w:ind w:left="150"/>
        <w:textAlignment w:val="baseline"/>
        <w:rPr>
          <w:rFonts w:ascii="Times New Roman" w:eastAsia="Times New Roman" w:hAnsi="Times New Roman" w:cs="Times New Roman"/>
          <w:sz w:val="20"/>
          <w:szCs w:val="20"/>
          <w:lang w:eastAsia="en-CA"/>
        </w:rPr>
      </w:pPr>
    </w:p>
    <w:sectPr w:rsidR="00747F62" w:rsidRPr="00747F6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Helvetica">
    <w:panose1 w:val="020B050402020202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3265B1"/>
    <w:multiLevelType w:val="multilevel"/>
    <w:tmpl w:val="017AF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9022CB"/>
    <w:multiLevelType w:val="multilevel"/>
    <w:tmpl w:val="E78C8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C8101CC"/>
    <w:multiLevelType w:val="multilevel"/>
    <w:tmpl w:val="44D03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EBB54F7"/>
    <w:multiLevelType w:val="multilevel"/>
    <w:tmpl w:val="8F761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1CC7855"/>
    <w:multiLevelType w:val="multilevel"/>
    <w:tmpl w:val="2D986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60986E32"/>
    <w:multiLevelType w:val="multilevel"/>
    <w:tmpl w:val="7BCA9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697F6E0F"/>
    <w:multiLevelType w:val="multilevel"/>
    <w:tmpl w:val="137CFF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71633367"/>
    <w:multiLevelType w:val="multilevel"/>
    <w:tmpl w:val="89EA3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3AE20D5"/>
    <w:multiLevelType w:val="multilevel"/>
    <w:tmpl w:val="61927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7"/>
  </w:num>
  <w:num w:numId="2">
    <w:abstractNumId w:val="1"/>
  </w:num>
  <w:num w:numId="3">
    <w:abstractNumId w:val="8"/>
  </w:num>
  <w:num w:numId="4">
    <w:abstractNumId w:val="3"/>
  </w:num>
  <w:num w:numId="5">
    <w:abstractNumId w:val="4"/>
  </w:num>
  <w:num w:numId="6">
    <w:abstractNumId w:val="5"/>
  </w:num>
  <w:num w:numId="7">
    <w:abstractNumId w:val="0"/>
  </w:num>
  <w:num w:numId="8">
    <w:abstractNumId w:val="2"/>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7F62"/>
    <w:rsid w:val="0059393D"/>
    <w:rsid w:val="0059518F"/>
    <w:rsid w:val="006E490C"/>
    <w:rsid w:val="00747F62"/>
    <w:rsid w:val="00A1546D"/>
    <w:rsid w:val="00F521A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47F6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CA"/>
    </w:rPr>
  </w:style>
  <w:style w:type="paragraph" w:styleId="Heading3">
    <w:name w:val="heading 3"/>
    <w:basedOn w:val="Normal"/>
    <w:link w:val="Heading3Char"/>
    <w:uiPriority w:val="9"/>
    <w:qFormat/>
    <w:rsid w:val="00747F62"/>
    <w:pPr>
      <w:spacing w:before="100" w:beforeAutospacing="1" w:after="100" w:afterAutospacing="1" w:line="240" w:lineRule="auto"/>
      <w:outlineLvl w:val="2"/>
    </w:pPr>
    <w:rPr>
      <w:rFonts w:ascii="Times New Roman" w:eastAsia="Times New Roman" w:hAnsi="Times New Roman" w:cs="Times New Roman"/>
      <w:b/>
      <w:bCs/>
      <w:sz w:val="27"/>
      <w:szCs w:val="27"/>
      <w:lang w:eastAsia="en-CA"/>
    </w:rPr>
  </w:style>
  <w:style w:type="paragraph" w:styleId="Heading5">
    <w:name w:val="heading 5"/>
    <w:basedOn w:val="Normal"/>
    <w:link w:val="Heading5Char"/>
    <w:uiPriority w:val="9"/>
    <w:qFormat/>
    <w:rsid w:val="00747F62"/>
    <w:pPr>
      <w:spacing w:before="100" w:beforeAutospacing="1" w:after="100" w:afterAutospacing="1" w:line="240" w:lineRule="auto"/>
      <w:outlineLvl w:val="4"/>
    </w:pPr>
    <w:rPr>
      <w:rFonts w:ascii="Times New Roman" w:eastAsia="Times New Roman" w:hAnsi="Times New Roman" w:cs="Times New Roman"/>
      <w:b/>
      <w:bCs/>
      <w:sz w:val="20"/>
      <w:szCs w:val="20"/>
      <w:lang w:eastAsia="en-CA"/>
    </w:rPr>
  </w:style>
  <w:style w:type="paragraph" w:styleId="Heading6">
    <w:name w:val="heading 6"/>
    <w:basedOn w:val="Normal"/>
    <w:link w:val="Heading6Char"/>
    <w:uiPriority w:val="9"/>
    <w:qFormat/>
    <w:rsid w:val="00747F62"/>
    <w:pPr>
      <w:spacing w:before="100" w:beforeAutospacing="1" w:after="100" w:afterAutospacing="1" w:line="240" w:lineRule="auto"/>
      <w:outlineLvl w:val="5"/>
    </w:pPr>
    <w:rPr>
      <w:rFonts w:ascii="Times New Roman" w:eastAsia="Times New Roman" w:hAnsi="Times New Roman" w:cs="Times New Roman"/>
      <w:b/>
      <w:bCs/>
      <w:sz w:val="15"/>
      <w:szCs w:val="15"/>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7F62"/>
    <w:rPr>
      <w:rFonts w:ascii="Times New Roman" w:eastAsia="Times New Roman" w:hAnsi="Times New Roman" w:cs="Times New Roman"/>
      <w:b/>
      <w:bCs/>
      <w:kern w:val="36"/>
      <w:sz w:val="48"/>
      <w:szCs w:val="48"/>
      <w:lang w:eastAsia="en-CA"/>
    </w:rPr>
  </w:style>
  <w:style w:type="character" w:customStyle="1" w:styleId="Heading3Char">
    <w:name w:val="Heading 3 Char"/>
    <w:basedOn w:val="DefaultParagraphFont"/>
    <w:link w:val="Heading3"/>
    <w:uiPriority w:val="9"/>
    <w:rsid w:val="00747F62"/>
    <w:rPr>
      <w:rFonts w:ascii="Times New Roman" w:eastAsia="Times New Roman" w:hAnsi="Times New Roman" w:cs="Times New Roman"/>
      <w:b/>
      <w:bCs/>
      <w:sz w:val="27"/>
      <w:szCs w:val="27"/>
      <w:lang w:eastAsia="en-CA"/>
    </w:rPr>
  </w:style>
  <w:style w:type="character" w:customStyle="1" w:styleId="Heading5Char">
    <w:name w:val="Heading 5 Char"/>
    <w:basedOn w:val="DefaultParagraphFont"/>
    <w:link w:val="Heading5"/>
    <w:uiPriority w:val="9"/>
    <w:rsid w:val="00747F62"/>
    <w:rPr>
      <w:rFonts w:ascii="Times New Roman" w:eastAsia="Times New Roman" w:hAnsi="Times New Roman" w:cs="Times New Roman"/>
      <w:b/>
      <w:bCs/>
      <w:sz w:val="20"/>
      <w:szCs w:val="20"/>
      <w:lang w:eastAsia="en-CA"/>
    </w:rPr>
  </w:style>
  <w:style w:type="character" w:customStyle="1" w:styleId="Heading6Char">
    <w:name w:val="Heading 6 Char"/>
    <w:basedOn w:val="DefaultParagraphFont"/>
    <w:link w:val="Heading6"/>
    <w:uiPriority w:val="9"/>
    <w:rsid w:val="00747F62"/>
    <w:rPr>
      <w:rFonts w:ascii="Times New Roman" w:eastAsia="Times New Roman" w:hAnsi="Times New Roman" w:cs="Times New Roman"/>
      <w:b/>
      <w:bCs/>
      <w:sz w:val="15"/>
      <w:szCs w:val="15"/>
      <w:lang w:eastAsia="en-CA"/>
    </w:rPr>
  </w:style>
  <w:style w:type="character" w:styleId="Hyperlink">
    <w:name w:val="Hyperlink"/>
    <w:basedOn w:val="DefaultParagraphFont"/>
    <w:uiPriority w:val="99"/>
    <w:semiHidden/>
    <w:unhideWhenUsed/>
    <w:rsid w:val="00747F62"/>
    <w:rPr>
      <w:color w:val="0000FF"/>
      <w:u w:val="single"/>
    </w:rPr>
  </w:style>
  <w:style w:type="paragraph" w:customStyle="1" w:styleId="byline">
    <w:name w:val="byline"/>
    <w:basedOn w:val="Normal"/>
    <w:rsid w:val="00747F62"/>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creditline">
    <w:name w:val="creditline"/>
    <w:basedOn w:val="Normal"/>
    <w:rsid w:val="00747F62"/>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NormalWeb">
    <w:name w:val="Normal (Web)"/>
    <w:basedOn w:val="Normal"/>
    <w:uiPriority w:val="99"/>
    <w:semiHidden/>
    <w:unhideWhenUsed/>
    <w:rsid w:val="00747F62"/>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apple-converted-space">
    <w:name w:val="apple-converted-space"/>
    <w:basedOn w:val="DefaultParagraphFont"/>
    <w:rsid w:val="00747F62"/>
  </w:style>
  <w:style w:type="character" w:customStyle="1" w:styleId="gig-counter-text">
    <w:name w:val="gig-counter-text"/>
    <w:basedOn w:val="DefaultParagraphFont"/>
    <w:rsid w:val="00747F62"/>
  </w:style>
  <w:style w:type="character" w:styleId="Strong">
    <w:name w:val="Strong"/>
    <w:basedOn w:val="DefaultParagraphFont"/>
    <w:uiPriority w:val="22"/>
    <w:qFormat/>
    <w:rsid w:val="00747F62"/>
    <w:rPr>
      <w:b/>
      <w:bCs/>
    </w:rPr>
  </w:style>
  <w:style w:type="character" w:styleId="Emphasis">
    <w:name w:val="Emphasis"/>
    <w:basedOn w:val="DefaultParagraphFont"/>
    <w:uiPriority w:val="20"/>
    <w:qFormat/>
    <w:rsid w:val="00747F62"/>
    <w:rPr>
      <w:i/>
      <w:iCs/>
    </w:rPr>
  </w:style>
  <w:style w:type="paragraph" w:styleId="BalloonText">
    <w:name w:val="Balloon Text"/>
    <w:basedOn w:val="Normal"/>
    <w:link w:val="BalloonTextChar"/>
    <w:uiPriority w:val="99"/>
    <w:semiHidden/>
    <w:unhideWhenUsed/>
    <w:rsid w:val="00747F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7F6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47F6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CA"/>
    </w:rPr>
  </w:style>
  <w:style w:type="paragraph" w:styleId="Heading3">
    <w:name w:val="heading 3"/>
    <w:basedOn w:val="Normal"/>
    <w:link w:val="Heading3Char"/>
    <w:uiPriority w:val="9"/>
    <w:qFormat/>
    <w:rsid w:val="00747F62"/>
    <w:pPr>
      <w:spacing w:before="100" w:beforeAutospacing="1" w:after="100" w:afterAutospacing="1" w:line="240" w:lineRule="auto"/>
      <w:outlineLvl w:val="2"/>
    </w:pPr>
    <w:rPr>
      <w:rFonts w:ascii="Times New Roman" w:eastAsia="Times New Roman" w:hAnsi="Times New Roman" w:cs="Times New Roman"/>
      <w:b/>
      <w:bCs/>
      <w:sz w:val="27"/>
      <w:szCs w:val="27"/>
      <w:lang w:eastAsia="en-CA"/>
    </w:rPr>
  </w:style>
  <w:style w:type="paragraph" w:styleId="Heading5">
    <w:name w:val="heading 5"/>
    <w:basedOn w:val="Normal"/>
    <w:link w:val="Heading5Char"/>
    <w:uiPriority w:val="9"/>
    <w:qFormat/>
    <w:rsid w:val="00747F62"/>
    <w:pPr>
      <w:spacing w:before="100" w:beforeAutospacing="1" w:after="100" w:afterAutospacing="1" w:line="240" w:lineRule="auto"/>
      <w:outlineLvl w:val="4"/>
    </w:pPr>
    <w:rPr>
      <w:rFonts w:ascii="Times New Roman" w:eastAsia="Times New Roman" w:hAnsi="Times New Roman" w:cs="Times New Roman"/>
      <w:b/>
      <w:bCs/>
      <w:sz w:val="20"/>
      <w:szCs w:val="20"/>
      <w:lang w:eastAsia="en-CA"/>
    </w:rPr>
  </w:style>
  <w:style w:type="paragraph" w:styleId="Heading6">
    <w:name w:val="heading 6"/>
    <w:basedOn w:val="Normal"/>
    <w:link w:val="Heading6Char"/>
    <w:uiPriority w:val="9"/>
    <w:qFormat/>
    <w:rsid w:val="00747F62"/>
    <w:pPr>
      <w:spacing w:before="100" w:beforeAutospacing="1" w:after="100" w:afterAutospacing="1" w:line="240" w:lineRule="auto"/>
      <w:outlineLvl w:val="5"/>
    </w:pPr>
    <w:rPr>
      <w:rFonts w:ascii="Times New Roman" w:eastAsia="Times New Roman" w:hAnsi="Times New Roman" w:cs="Times New Roman"/>
      <w:b/>
      <w:bCs/>
      <w:sz w:val="15"/>
      <w:szCs w:val="15"/>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7F62"/>
    <w:rPr>
      <w:rFonts w:ascii="Times New Roman" w:eastAsia="Times New Roman" w:hAnsi="Times New Roman" w:cs="Times New Roman"/>
      <w:b/>
      <w:bCs/>
      <w:kern w:val="36"/>
      <w:sz w:val="48"/>
      <w:szCs w:val="48"/>
      <w:lang w:eastAsia="en-CA"/>
    </w:rPr>
  </w:style>
  <w:style w:type="character" w:customStyle="1" w:styleId="Heading3Char">
    <w:name w:val="Heading 3 Char"/>
    <w:basedOn w:val="DefaultParagraphFont"/>
    <w:link w:val="Heading3"/>
    <w:uiPriority w:val="9"/>
    <w:rsid w:val="00747F62"/>
    <w:rPr>
      <w:rFonts w:ascii="Times New Roman" w:eastAsia="Times New Roman" w:hAnsi="Times New Roman" w:cs="Times New Roman"/>
      <w:b/>
      <w:bCs/>
      <w:sz w:val="27"/>
      <w:szCs w:val="27"/>
      <w:lang w:eastAsia="en-CA"/>
    </w:rPr>
  </w:style>
  <w:style w:type="character" w:customStyle="1" w:styleId="Heading5Char">
    <w:name w:val="Heading 5 Char"/>
    <w:basedOn w:val="DefaultParagraphFont"/>
    <w:link w:val="Heading5"/>
    <w:uiPriority w:val="9"/>
    <w:rsid w:val="00747F62"/>
    <w:rPr>
      <w:rFonts w:ascii="Times New Roman" w:eastAsia="Times New Roman" w:hAnsi="Times New Roman" w:cs="Times New Roman"/>
      <w:b/>
      <w:bCs/>
      <w:sz w:val="20"/>
      <w:szCs w:val="20"/>
      <w:lang w:eastAsia="en-CA"/>
    </w:rPr>
  </w:style>
  <w:style w:type="character" w:customStyle="1" w:styleId="Heading6Char">
    <w:name w:val="Heading 6 Char"/>
    <w:basedOn w:val="DefaultParagraphFont"/>
    <w:link w:val="Heading6"/>
    <w:uiPriority w:val="9"/>
    <w:rsid w:val="00747F62"/>
    <w:rPr>
      <w:rFonts w:ascii="Times New Roman" w:eastAsia="Times New Roman" w:hAnsi="Times New Roman" w:cs="Times New Roman"/>
      <w:b/>
      <w:bCs/>
      <w:sz w:val="15"/>
      <w:szCs w:val="15"/>
      <w:lang w:eastAsia="en-CA"/>
    </w:rPr>
  </w:style>
  <w:style w:type="character" w:styleId="Hyperlink">
    <w:name w:val="Hyperlink"/>
    <w:basedOn w:val="DefaultParagraphFont"/>
    <w:uiPriority w:val="99"/>
    <w:semiHidden/>
    <w:unhideWhenUsed/>
    <w:rsid w:val="00747F62"/>
    <w:rPr>
      <w:color w:val="0000FF"/>
      <w:u w:val="single"/>
    </w:rPr>
  </w:style>
  <w:style w:type="paragraph" w:customStyle="1" w:styleId="byline">
    <w:name w:val="byline"/>
    <w:basedOn w:val="Normal"/>
    <w:rsid w:val="00747F62"/>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creditline">
    <w:name w:val="creditline"/>
    <w:basedOn w:val="Normal"/>
    <w:rsid w:val="00747F62"/>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NormalWeb">
    <w:name w:val="Normal (Web)"/>
    <w:basedOn w:val="Normal"/>
    <w:uiPriority w:val="99"/>
    <w:semiHidden/>
    <w:unhideWhenUsed/>
    <w:rsid w:val="00747F62"/>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apple-converted-space">
    <w:name w:val="apple-converted-space"/>
    <w:basedOn w:val="DefaultParagraphFont"/>
    <w:rsid w:val="00747F62"/>
  </w:style>
  <w:style w:type="character" w:customStyle="1" w:styleId="gig-counter-text">
    <w:name w:val="gig-counter-text"/>
    <w:basedOn w:val="DefaultParagraphFont"/>
    <w:rsid w:val="00747F62"/>
  </w:style>
  <w:style w:type="character" w:styleId="Strong">
    <w:name w:val="Strong"/>
    <w:basedOn w:val="DefaultParagraphFont"/>
    <w:uiPriority w:val="22"/>
    <w:qFormat/>
    <w:rsid w:val="00747F62"/>
    <w:rPr>
      <w:b/>
      <w:bCs/>
    </w:rPr>
  </w:style>
  <w:style w:type="character" w:styleId="Emphasis">
    <w:name w:val="Emphasis"/>
    <w:basedOn w:val="DefaultParagraphFont"/>
    <w:uiPriority w:val="20"/>
    <w:qFormat/>
    <w:rsid w:val="00747F62"/>
    <w:rPr>
      <w:i/>
      <w:iCs/>
    </w:rPr>
  </w:style>
  <w:style w:type="paragraph" w:styleId="BalloonText">
    <w:name w:val="Balloon Text"/>
    <w:basedOn w:val="Normal"/>
    <w:link w:val="BalloonTextChar"/>
    <w:uiPriority w:val="99"/>
    <w:semiHidden/>
    <w:unhideWhenUsed/>
    <w:rsid w:val="00747F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7F6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8677735">
      <w:bodyDiv w:val="1"/>
      <w:marLeft w:val="0"/>
      <w:marRight w:val="0"/>
      <w:marTop w:val="0"/>
      <w:marBottom w:val="0"/>
      <w:divBdr>
        <w:top w:val="none" w:sz="0" w:space="0" w:color="auto"/>
        <w:left w:val="none" w:sz="0" w:space="0" w:color="auto"/>
        <w:bottom w:val="none" w:sz="0" w:space="0" w:color="auto"/>
        <w:right w:val="none" w:sz="0" w:space="0" w:color="auto"/>
      </w:divBdr>
      <w:divsChild>
        <w:div w:id="862597663">
          <w:marLeft w:val="150"/>
          <w:marRight w:val="150"/>
          <w:marTop w:val="0"/>
          <w:marBottom w:val="0"/>
          <w:divBdr>
            <w:top w:val="none" w:sz="0" w:space="0" w:color="auto"/>
            <w:left w:val="none" w:sz="0" w:space="0" w:color="auto"/>
            <w:bottom w:val="none" w:sz="0" w:space="0" w:color="auto"/>
            <w:right w:val="none" w:sz="0" w:space="0" w:color="auto"/>
          </w:divBdr>
          <w:divsChild>
            <w:div w:id="781992581">
              <w:marLeft w:val="3600"/>
              <w:marRight w:val="0"/>
              <w:marTop w:val="0"/>
              <w:marBottom w:val="300"/>
              <w:divBdr>
                <w:top w:val="none" w:sz="0" w:space="0" w:color="auto"/>
                <w:left w:val="none" w:sz="0" w:space="0" w:color="auto"/>
                <w:bottom w:val="none" w:sz="0" w:space="0" w:color="auto"/>
                <w:right w:val="none" w:sz="0" w:space="0" w:color="auto"/>
              </w:divBdr>
              <w:divsChild>
                <w:div w:id="705301579">
                  <w:marLeft w:val="0"/>
                  <w:marRight w:val="0"/>
                  <w:marTop w:val="150"/>
                  <w:marBottom w:val="0"/>
                  <w:divBdr>
                    <w:top w:val="none" w:sz="0" w:space="0" w:color="auto"/>
                    <w:left w:val="none" w:sz="0" w:space="0" w:color="auto"/>
                    <w:bottom w:val="none" w:sz="0" w:space="0" w:color="auto"/>
                    <w:right w:val="none" w:sz="0" w:space="0" w:color="auto"/>
                  </w:divBdr>
                  <w:divsChild>
                    <w:div w:id="129756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52443">
              <w:marLeft w:val="0"/>
              <w:marRight w:val="0"/>
              <w:marTop w:val="0"/>
              <w:marBottom w:val="0"/>
              <w:divBdr>
                <w:top w:val="none" w:sz="0" w:space="0" w:color="auto"/>
                <w:left w:val="none" w:sz="0" w:space="0" w:color="auto"/>
                <w:bottom w:val="none" w:sz="0" w:space="0" w:color="auto"/>
                <w:right w:val="none" w:sz="0" w:space="0" w:color="auto"/>
              </w:divBdr>
              <w:divsChild>
                <w:div w:id="893928104">
                  <w:marLeft w:val="0"/>
                  <w:marRight w:val="0"/>
                  <w:marTop w:val="0"/>
                  <w:marBottom w:val="150"/>
                  <w:divBdr>
                    <w:top w:val="none" w:sz="0" w:space="0" w:color="auto"/>
                    <w:left w:val="none" w:sz="0" w:space="0" w:color="auto"/>
                    <w:bottom w:val="none" w:sz="0" w:space="0" w:color="auto"/>
                    <w:right w:val="none" w:sz="0" w:space="0" w:color="auto"/>
                  </w:divBdr>
                  <w:divsChild>
                    <w:div w:id="1458796430">
                      <w:marLeft w:val="0"/>
                      <w:marRight w:val="0"/>
                      <w:marTop w:val="0"/>
                      <w:marBottom w:val="0"/>
                      <w:divBdr>
                        <w:top w:val="none" w:sz="0" w:space="0" w:color="auto"/>
                        <w:left w:val="none" w:sz="0" w:space="0" w:color="auto"/>
                        <w:bottom w:val="none" w:sz="0" w:space="0" w:color="auto"/>
                        <w:right w:val="none" w:sz="0" w:space="0" w:color="auto"/>
                      </w:divBdr>
                      <w:divsChild>
                        <w:div w:id="1305353003">
                          <w:marLeft w:val="0"/>
                          <w:marRight w:val="0"/>
                          <w:marTop w:val="0"/>
                          <w:marBottom w:val="0"/>
                          <w:divBdr>
                            <w:top w:val="none" w:sz="0" w:space="0" w:color="auto"/>
                            <w:left w:val="none" w:sz="0" w:space="0" w:color="auto"/>
                            <w:bottom w:val="none" w:sz="0" w:space="0" w:color="auto"/>
                            <w:right w:val="none" w:sz="0" w:space="0" w:color="auto"/>
                          </w:divBdr>
                          <w:divsChild>
                            <w:div w:id="1191147396">
                              <w:marLeft w:val="0"/>
                              <w:marRight w:val="0"/>
                              <w:marTop w:val="0"/>
                              <w:marBottom w:val="75"/>
                              <w:divBdr>
                                <w:top w:val="none" w:sz="0" w:space="0" w:color="auto"/>
                                <w:left w:val="none" w:sz="0" w:space="0" w:color="auto"/>
                                <w:bottom w:val="none" w:sz="0" w:space="0" w:color="auto"/>
                                <w:right w:val="none" w:sz="0" w:space="0" w:color="auto"/>
                              </w:divBdr>
                              <w:divsChild>
                                <w:div w:id="1633288549">
                                  <w:marLeft w:val="0"/>
                                  <w:marRight w:val="0"/>
                                  <w:marTop w:val="0"/>
                                  <w:marBottom w:val="0"/>
                                  <w:divBdr>
                                    <w:top w:val="none" w:sz="0" w:space="0" w:color="auto"/>
                                    <w:left w:val="none" w:sz="0" w:space="0" w:color="auto"/>
                                    <w:bottom w:val="none" w:sz="0" w:space="0" w:color="auto"/>
                                    <w:right w:val="none" w:sz="0" w:space="0" w:color="auto"/>
                                  </w:divBdr>
                                </w:div>
                                <w:div w:id="2043091638">
                                  <w:marLeft w:val="15"/>
                                  <w:marRight w:val="0"/>
                                  <w:marTop w:val="0"/>
                                  <w:marBottom w:val="0"/>
                                  <w:divBdr>
                                    <w:top w:val="none" w:sz="0" w:space="0" w:color="auto"/>
                                    <w:left w:val="none" w:sz="0" w:space="0" w:color="auto"/>
                                    <w:bottom w:val="none" w:sz="0" w:space="0" w:color="auto"/>
                                    <w:right w:val="none" w:sz="0" w:space="0" w:color="auto"/>
                                  </w:divBdr>
                                </w:div>
                              </w:divsChild>
                            </w:div>
                            <w:div w:id="102531026">
                              <w:marLeft w:val="0"/>
                              <w:marRight w:val="0"/>
                              <w:marTop w:val="0"/>
                              <w:marBottom w:val="75"/>
                              <w:divBdr>
                                <w:top w:val="none" w:sz="0" w:space="0" w:color="auto"/>
                                <w:left w:val="none" w:sz="0" w:space="0" w:color="auto"/>
                                <w:bottom w:val="none" w:sz="0" w:space="0" w:color="auto"/>
                                <w:right w:val="none" w:sz="0" w:space="0" w:color="auto"/>
                              </w:divBdr>
                              <w:divsChild>
                                <w:div w:id="100228204">
                                  <w:marLeft w:val="0"/>
                                  <w:marRight w:val="0"/>
                                  <w:marTop w:val="0"/>
                                  <w:marBottom w:val="0"/>
                                  <w:divBdr>
                                    <w:top w:val="none" w:sz="0" w:space="0" w:color="auto"/>
                                    <w:left w:val="none" w:sz="0" w:space="0" w:color="auto"/>
                                    <w:bottom w:val="none" w:sz="0" w:space="0" w:color="auto"/>
                                    <w:right w:val="none" w:sz="0" w:space="0" w:color="auto"/>
                                  </w:divBdr>
                                </w:div>
                                <w:div w:id="938755239">
                                  <w:marLeft w:val="15"/>
                                  <w:marRight w:val="0"/>
                                  <w:marTop w:val="0"/>
                                  <w:marBottom w:val="0"/>
                                  <w:divBdr>
                                    <w:top w:val="none" w:sz="0" w:space="0" w:color="auto"/>
                                    <w:left w:val="none" w:sz="0" w:space="0" w:color="auto"/>
                                    <w:bottom w:val="none" w:sz="0" w:space="0" w:color="auto"/>
                                    <w:right w:val="none" w:sz="0" w:space="0" w:color="auto"/>
                                  </w:divBdr>
                                </w:div>
                              </w:divsChild>
                            </w:div>
                            <w:div w:id="1114598875">
                              <w:marLeft w:val="0"/>
                              <w:marRight w:val="0"/>
                              <w:marTop w:val="0"/>
                              <w:marBottom w:val="75"/>
                              <w:divBdr>
                                <w:top w:val="none" w:sz="0" w:space="0" w:color="auto"/>
                                <w:left w:val="none" w:sz="0" w:space="0" w:color="auto"/>
                                <w:bottom w:val="none" w:sz="0" w:space="0" w:color="auto"/>
                                <w:right w:val="none" w:sz="0" w:space="0" w:color="auto"/>
                              </w:divBdr>
                              <w:divsChild>
                                <w:div w:id="526483295">
                                  <w:marLeft w:val="0"/>
                                  <w:marRight w:val="0"/>
                                  <w:marTop w:val="0"/>
                                  <w:marBottom w:val="0"/>
                                  <w:divBdr>
                                    <w:top w:val="none" w:sz="0" w:space="0" w:color="auto"/>
                                    <w:left w:val="none" w:sz="0" w:space="0" w:color="auto"/>
                                    <w:bottom w:val="none" w:sz="0" w:space="0" w:color="auto"/>
                                    <w:right w:val="none" w:sz="0" w:space="0" w:color="auto"/>
                                  </w:divBdr>
                                </w:div>
                                <w:div w:id="2063824130">
                                  <w:marLeft w:val="15"/>
                                  <w:marRight w:val="0"/>
                                  <w:marTop w:val="0"/>
                                  <w:marBottom w:val="0"/>
                                  <w:divBdr>
                                    <w:top w:val="none" w:sz="0" w:space="0" w:color="auto"/>
                                    <w:left w:val="none" w:sz="0" w:space="0" w:color="auto"/>
                                    <w:bottom w:val="none" w:sz="0" w:space="0" w:color="auto"/>
                                    <w:right w:val="none" w:sz="0" w:space="0" w:color="auto"/>
                                  </w:divBdr>
                                </w:div>
                              </w:divsChild>
                            </w:div>
                            <w:div w:id="2000689440">
                              <w:marLeft w:val="0"/>
                              <w:marRight w:val="0"/>
                              <w:marTop w:val="0"/>
                              <w:marBottom w:val="75"/>
                              <w:divBdr>
                                <w:top w:val="none" w:sz="0" w:space="0" w:color="auto"/>
                                <w:left w:val="none" w:sz="0" w:space="0" w:color="auto"/>
                                <w:bottom w:val="none" w:sz="0" w:space="0" w:color="auto"/>
                                <w:right w:val="none" w:sz="0" w:space="0" w:color="auto"/>
                              </w:divBdr>
                              <w:divsChild>
                                <w:div w:id="1221475448">
                                  <w:marLeft w:val="0"/>
                                  <w:marRight w:val="0"/>
                                  <w:marTop w:val="0"/>
                                  <w:marBottom w:val="0"/>
                                  <w:divBdr>
                                    <w:top w:val="none" w:sz="0" w:space="0" w:color="auto"/>
                                    <w:left w:val="none" w:sz="0" w:space="0" w:color="auto"/>
                                    <w:bottom w:val="none" w:sz="0" w:space="0" w:color="auto"/>
                                    <w:right w:val="none" w:sz="0" w:space="0" w:color="auto"/>
                                  </w:divBdr>
                                </w:div>
                                <w:div w:id="1711491512">
                                  <w:marLeft w:val="1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9822134">
                  <w:marLeft w:val="0"/>
                  <w:marRight w:val="0"/>
                  <w:marTop w:val="0"/>
                  <w:marBottom w:val="0"/>
                  <w:divBdr>
                    <w:top w:val="none" w:sz="0" w:space="0" w:color="auto"/>
                    <w:left w:val="none" w:sz="0" w:space="0" w:color="auto"/>
                    <w:bottom w:val="none" w:sz="0" w:space="0" w:color="auto"/>
                    <w:right w:val="none" w:sz="0" w:space="0" w:color="auto"/>
                  </w:divBdr>
                  <w:divsChild>
                    <w:div w:id="1929921549">
                      <w:marLeft w:val="0"/>
                      <w:marRight w:val="150"/>
                      <w:marTop w:val="0"/>
                      <w:marBottom w:val="0"/>
                      <w:divBdr>
                        <w:top w:val="none" w:sz="0" w:space="0" w:color="auto"/>
                        <w:left w:val="none" w:sz="0" w:space="0" w:color="auto"/>
                        <w:bottom w:val="none" w:sz="0" w:space="0" w:color="auto"/>
                        <w:right w:val="none" w:sz="0" w:space="0" w:color="auto"/>
                      </w:divBdr>
                      <w:divsChild>
                        <w:div w:id="1488667689">
                          <w:marLeft w:val="0"/>
                          <w:marRight w:val="0"/>
                          <w:marTop w:val="0"/>
                          <w:marBottom w:val="0"/>
                          <w:divBdr>
                            <w:top w:val="none" w:sz="0" w:space="0" w:color="auto"/>
                            <w:left w:val="none" w:sz="0" w:space="0" w:color="auto"/>
                            <w:bottom w:val="none" w:sz="0" w:space="0" w:color="auto"/>
                            <w:right w:val="none" w:sz="0" w:space="0" w:color="auto"/>
                          </w:divBdr>
                          <w:divsChild>
                            <w:div w:id="1274826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763404">
                      <w:marLeft w:val="150"/>
                      <w:marRight w:val="0"/>
                      <w:marTop w:val="0"/>
                      <w:marBottom w:val="0"/>
                      <w:divBdr>
                        <w:top w:val="none" w:sz="0" w:space="0" w:color="auto"/>
                        <w:left w:val="none" w:sz="0" w:space="0" w:color="auto"/>
                        <w:bottom w:val="none" w:sz="0" w:space="0" w:color="auto"/>
                        <w:right w:val="none" w:sz="0" w:space="0" w:color="auto"/>
                      </w:divBdr>
                    </w:div>
                  </w:divsChild>
                </w:div>
                <w:div w:id="1434402570">
                  <w:marLeft w:val="0"/>
                  <w:marRight w:val="0"/>
                  <w:marTop w:val="0"/>
                  <w:marBottom w:val="0"/>
                  <w:divBdr>
                    <w:top w:val="none" w:sz="0" w:space="0" w:color="auto"/>
                    <w:left w:val="none" w:sz="0" w:space="0" w:color="auto"/>
                    <w:bottom w:val="none" w:sz="0" w:space="0" w:color="auto"/>
                    <w:right w:val="none" w:sz="0" w:space="0" w:color="auto"/>
                  </w:divBdr>
                  <w:divsChild>
                    <w:div w:id="1898514585">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640231822">
              <w:marLeft w:val="0"/>
              <w:marRight w:val="0"/>
              <w:marTop w:val="0"/>
              <w:marBottom w:val="150"/>
              <w:divBdr>
                <w:top w:val="none" w:sz="0" w:space="0" w:color="auto"/>
                <w:left w:val="none" w:sz="0" w:space="0" w:color="auto"/>
                <w:bottom w:val="none" w:sz="0" w:space="0" w:color="auto"/>
                <w:right w:val="none" w:sz="0" w:space="0" w:color="auto"/>
              </w:divBdr>
              <w:divsChild>
                <w:div w:id="853300497">
                  <w:marLeft w:val="0"/>
                  <w:marRight w:val="0"/>
                  <w:marTop w:val="0"/>
                  <w:marBottom w:val="150"/>
                  <w:divBdr>
                    <w:top w:val="none" w:sz="0" w:space="0" w:color="auto"/>
                    <w:left w:val="none" w:sz="0" w:space="0" w:color="auto"/>
                    <w:bottom w:val="none" w:sz="0" w:space="0" w:color="auto"/>
                    <w:right w:val="none" w:sz="0" w:space="0" w:color="auto"/>
                  </w:divBdr>
                </w:div>
                <w:div w:id="1354644985">
                  <w:marLeft w:val="0"/>
                  <w:marRight w:val="0"/>
                  <w:marTop w:val="0"/>
                  <w:marBottom w:val="0"/>
                  <w:divBdr>
                    <w:top w:val="none" w:sz="0" w:space="0" w:color="auto"/>
                    <w:left w:val="none" w:sz="0" w:space="0" w:color="auto"/>
                    <w:bottom w:val="none" w:sz="0" w:space="0" w:color="auto"/>
                    <w:right w:val="none" w:sz="0" w:space="0" w:color="auto"/>
                  </w:divBdr>
                  <w:divsChild>
                    <w:div w:id="1162090353">
                      <w:marLeft w:val="0"/>
                      <w:marRight w:val="0"/>
                      <w:marTop w:val="0"/>
                      <w:marBottom w:val="0"/>
                      <w:divBdr>
                        <w:top w:val="none" w:sz="0" w:space="0" w:color="auto"/>
                        <w:left w:val="none" w:sz="0" w:space="0" w:color="auto"/>
                        <w:bottom w:val="none" w:sz="0" w:space="0" w:color="auto"/>
                        <w:right w:val="none" w:sz="0" w:space="0" w:color="auto"/>
                      </w:divBdr>
                      <w:divsChild>
                        <w:div w:id="2098599195">
                          <w:marLeft w:val="0"/>
                          <w:marRight w:val="0"/>
                          <w:marTop w:val="0"/>
                          <w:marBottom w:val="75"/>
                          <w:divBdr>
                            <w:top w:val="none" w:sz="0" w:space="0" w:color="auto"/>
                            <w:left w:val="none" w:sz="0" w:space="0" w:color="auto"/>
                            <w:bottom w:val="none" w:sz="0" w:space="0" w:color="auto"/>
                            <w:right w:val="none" w:sz="0" w:space="0" w:color="auto"/>
                          </w:divBdr>
                          <w:divsChild>
                            <w:div w:id="861086651">
                              <w:marLeft w:val="0"/>
                              <w:marRight w:val="0"/>
                              <w:marTop w:val="0"/>
                              <w:marBottom w:val="0"/>
                              <w:divBdr>
                                <w:top w:val="none" w:sz="0" w:space="0" w:color="auto"/>
                                <w:left w:val="none" w:sz="0" w:space="0" w:color="auto"/>
                                <w:bottom w:val="none" w:sz="0" w:space="0" w:color="auto"/>
                                <w:right w:val="none" w:sz="0" w:space="0" w:color="auto"/>
                              </w:divBdr>
                            </w:div>
                            <w:div w:id="1191063505">
                              <w:marLeft w:val="15"/>
                              <w:marRight w:val="0"/>
                              <w:marTop w:val="0"/>
                              <w:marBottom w:val="0"/>
                              <w:divBdr>
                                <w:top w:val="none" w:sz="0" w:space="0" w:color="auto"/>
                                <w:left w:val="none" w:sz="0" w:space="0" w:color="auto"/>
                                <w:bottom w:val="none" w:sz="0" w:space="0" w:color="auto"/>
                                <w:right w:val="none" w:sz="0" w:space="0" w:color="auto"/>
                              </w:divBdr>
                            </w:div>
                          </w:divsChild>
                        </w:div>
                        <w:div w:id="335155705">
                          <w:marLeft w:val="0"/>
                          <w:marRight w:val="0"/>
                          <w:marTop w:val="0"/>
                          <w:marBottom w:val="75"/>
                          <w:divBdr>
                            <w:top w:val="none" w:sz="0" w:space="0" w:color="auto"/>
                            <w:left w:val="none" w:sz="0" w:space="0" w:color="auto"/>
                            <w:bottom w:val="none" w:sz="0" w:space="0" w:color="auto"/>
                            <w:right w:val="none" w:sz="0" w:space="0" w:color="auto"/>
                          </w:divBdr>
                          <w:divsChild>
                            <w:div w:id="1682512331">
                              <w:marLeft w:val="0"/>
                              <w:marRight w:val="0"/>
                              <w:marTop w:val="0"/>
                              <w:marBottom w:val="0"/>
                              <w:divBdr>
                                <w:top w:val="none" w:sz="0" w:space="0" w:color="auto"/>
                                <w:left w:val="none" w:sz="0" w:space="0" w:color="auto"/>
                                <w:bottom w:val="none" w:sz="0" w:space="0" w:color="auto"/>
                                <w:right w:val="none" w:sz="0" w:space="0" w:color="auto"/>
                              </w:divBdr>
                            </w:div>
                            <w:div w:id="48260952">
                              <w:marLeft w:val="15"/>
                              <w:marRight w:val="0"/>
                              <w:marTop w:val="0"/>
                              <w:marBottom w:val="0"/>
                              <w:divBdr>
                                <w:top w:val="none" w:sz="0" w:space="0" w:color="auto"/>
                                <w:left w:val="none" w:sz="0" w:space="0" w:color="auto"/>
                                <w:bottom w:val="none" w:sz="0" w:space="0" w:color="auto"/>
                                <w:right w:val="none" w:sz="0" w:space="0" w:color="auto"/>
                              </w:divBdr>
                            </w:div>
                          </w:divsChild>
                        </w:div>
                        <w:div w:id="788085172">
                          <w:marLeft w:val="0"/>
                          <w:marRight w:val="0"/>
                          <w:marTop w:val="0"/>
                          <w:marBottom w:val="75"/>
                          <w:divBdr>
                            <w:top w:val="none" w:sz="0" w:space="0" w:color="auto"/>
                            <w:left w:val="none" w:sz="0" w:space="0" w:color="auto"/>
                            <w:bottom w:val="none" w:sz="0" w:space="0" w:color="auto"/>
                            <w:right w:val="none" w:sz="0" w:space="0" w:color="auto"/>
                          </w:divBdr>
                          <w:divsChild>
                            <w:div w:id="833641795">
                              <w:marLeft w:val="0"/>
                              <w:marRight w:val="0"/>
                              <w:marTop w:val="0"/>
                              <w:marBottom w:val="0"/>
                              <w:divBdr>
                                <w:top w:val="none" w:sz="0" w:space="0" w:color="auto"/>
                                <w:left w:val="none" w:sz="0" w:space="0" w:color="auto"/>
                                <w:bottom w:val="none" w:sz="0" w:space="0" w:color="auto"/>
                                <w:right w:val="none" w:sz="0" w:space="0" w:color="auto"/>
                              </w:divBdr>
                            </w:div>
                            <w:div w:id="100537720">
                              <w:marLeft w:val="15"/>
                              <w:marRight w:val="0"/>
                              <w:marTop w:val="0"/>
                              <w:marBottom w:val="0"/>
                              <w:divBdr>
                                <w:top w:val="none" w:sz="0" w:space="0" w:color="auto"/>
                                <w:left w:val="none" w:sz="0" w:space="0" w:color="auto"/>
                                <w:bottom w:val="none" w:sz="0" w:space="0" w:color="auto"/>
                                <w:right w:val="none" w:sz="0" w:space="0" w:color="auto"/>
                              </w:divBdr>
                            </w:div>
                          </w:divsChild>
                        </w:div>
                        <w:div w:id="2043701509">
                          <w:marLeft w:val="0"/>
                          <w:marRight w:val="0"/>
                          <w:marTop w:val="0"/>
                          <w:marBottom w:val="75"/>
                          <w:divBdr>
                            <w:top w:val="none" w:sz="0" w:space="0" w:color="auto"/>
                            <w:left w:val="none" w:sz="0" w:space="0" w:color="auto"/>
                            <w:bottom w:val="none" w:sz="0" w:space="0" w:color="auto"/>
                            <w:right w:val="none" w:sz="0" w:space="0" w:color="auto"/>
                          </w:divBdr>
                          <w:divsChild>
                            <w:div w:id="1890458774">
                              <w:marLeft w:val="0"/>
                              <w:marRight w:val="0"/>
                              <w:marTop w:val="0"/>
                              <w:marBottom w:val="0"/>
                              <w:divBdr>
                                <w:top w:val="none" w:sz="0" w:space="0" w:color="auto"/>
                                <w:left w:val="none" w:sz="0" w:space="0" w:color="auto"/>
                                <w:bottom w:val="none" w:sz="0" w:space="0" w:color="auto"/>
                                <w:right w:val="none" w:sz="0" w:space="0" w:color="auto"/>
                              </w:divBdr>
                            </w:div>
                            <w:div w:id="979261569">
                              <w:marLeft w:val="1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2638739">
          <w:marLeft w:val="150"/>
          <w:marRight w:val="150"/>
          <w:marTop w:val="0"/>
          <w:marBottom w:val="0"/>
          <w:divBdr>
            <w:top w:val="none" w:sz="0" w:space="0" w:color="auto"/>
            <w:left w:val="none" w:sz="0" w:space="0" w:color="auto"/>
            <w:bottom w:val="none" w:sz="0" w:space="0" w:color="auto"/>
            <w:right w:val="none" w:sz="0" w:space="0" w:color="auto"/>
          </w:divBdr>
          <w:divsChild>
            <w:div w:id="1132362250">
              <w:marLeft w:val="0"/>
              <w:marRight w:val="0"/>
              <w:marTop w:val="0"/>
              <w:marBottom w:val="300"/>
              <w:divBdr>
                <w:top w:val="none" w:sz="0" w:space="0" w:color="auto"/>
                <w:left w:val="none" w:sz="0" w:space="0" w:color="auto"/>
                <w:bottom w:val="none" w:sz="0" w:space="0" w:color="auto"/>
                <w:right w:val="none" w:sz="0" w:space="0" w:color="auto"/>
              </w:divBdr>
              <w:divsChild>
                <w:div w:id="1568490279">
                  <w:marLeft w:val="0"/>
                  <w:marRight w:val="0"/>
                  <w:marTop w:val="0"/>
                  <w:marBottom w:val="0"/>
                  <w:divBdr>
                    <w:top w:val="none" w:sz="0" w:space="0" w:color="auto"/>
                    <w:left w:val="none" w:sz="0" w:space="0" w:color="auto"/>
                    <w:bottom w:val="none" w:sz="0" w:space="0" w:color="auto"/>
                    <w:right w:val="none" w:sz="0" w:space="0" w:color="auto"/>
                  </w:divBdr>
                </w:div>
              </w:divsChild>
            </w:div>
            <w:div w:id="1985576105">
              <w:marLeft w:val="0"/>
              <w:marRight w:val="0"/>
              <w:marTop w:val="0"/>
              <w:marBottom w:val="0"/>
              <w:divBdr>
                <w:top w:val="none" w:sz="0" w:space="0" w:color="auto"/>
                <w:left w:val="none" w:sz="0" w:space="0" w:color="auto"/>
                <w:bottom w:val="none" w:sz="0" w:space="0" w:color="auto"/>
                <w:right w:val="none" w:sz="0" w:space="0" w:color="auto"/>
              </w:divBdr>
              <w:divsChild>
                <w:div w:id="327901596">
                  <w:marLeft w:val="0"/>
                  <w:marRight w:val="0"/>
                  <w:marTop w:val="0"/>
                  <w:marBottom w:val="0"/>
                  <w:divBdr>
                    <w:top w:val="none" w:sz="0" w:space="0" w:color="auto"/>
                    <w:left w:val="none" w:sz="0" w:space="0" w:color="auto"/>
                    <w:bottom w:val="none" w:sz="0" w:space="0" w:color="auto"/>
                    <w:right w:val="none" w:sz="0" w:space="0" w:color="auto"/>
                  </w:divBdr>
                </w:div>
                <w:div w:id="2111511963">
                  <w:marLeft w:val="0"/>
                  <w:marRight w:val="0"/>
                  <w:marTop w:val="0"/>
                  <w:marBottom w:val="0"/>
                  <w:divBdr>
                    <w:top w:val="dotted" w:sz="6" w:space="5" w:color="000000"/>
                    <w:left w:val="none" w:sz="0" w:space="0" w:color="auto"/>
                    <w:bottom w:val="none" w:sz="0" w:space="0" w:color="auto"/>
                    <w:right w:val="none" w:sz="0" w:space="0" w:color="auto"/>
                  </w:divBdr>
                </w:div>
                <w:div w:id="1515612503">
                  <w:marLeft w:val="0"/>
                  <w:marRight w:val="0"/>
                  <w:marTop w:val="0"/>
                  <w:marBottom w:val="0"/>
                  <w:divBdr>
                    <w:top w:val="dotted" w:sz="6" w:space="5" w:color="000000"/>
                    <w:left w:val="none" w:sz="0" w:space="0" w:color="auto"/>
                    <w:bottom w:val="none" w:sz="0" w:space="0" w:color="auto"/>
                    <w:right w:val="none" w:sz="0" w:space="0" w:color="auto"/>
                  </w:divBdr>
                </w:div>
                <w:div w:id="1792627856">
                  <w:marLeft w:val="0"/>
                  <w:marRight w:val="0"/>
                  <w:marTop w:val="0"/>
                  <w:marBottom w:val="0"/>
                  <w:divBdr>
                    <w:top w:val="dotted" w:sz="6" w:space="5" w:color="000000"/>
                    <w:left w:val="none" w:sz="0" w:space="0" w:color="auto"/>
                    <w:bottom w:val="none" w:sz="0" w:space="0" w:color="auto"/>
                    <w:right w:val="none" w:sz="0" w:space="0" w:color="auto"/>
                  </w:divBdr>
                </w:div>
              </w:divsChild>
            </w:div>
            <w:div w:id="1920283186">
              <w:marLeft w:val="0"/>
              <w:marRight w:val="0"/>
              <w:marTop w:val="0"/>
              <w:marBottom w:val="0"/>
              <w:divBdr>
                <w:top w:val="none" w:sz="0" w:space="0" w:color="auto"/>
                <w:left w:val="none" w:sz="0" w:space="0" w:color="auto"/>
                <w:bottom w:val="none" w:sz="0" w:space="0" w:color="auto"/>
                <w:right w:val="none" w:sz="0" w:space="0" w:color="auto"/>
              </w:divBdr>
              <w:divsChild>
                <w:div w:id="1864854235">
                  <w:marLeft w:val="0"/>
                  <w:marRight w:val="0"/>
                  <w:marTop w:val="0"/>
                  <w:marBottom w:val="0"/>
                  <w:divBdr>
                    <w:top w:val="none" w:sz="0" w:space="0" w:color="auto"/>
                    <w:left w:val="none" w:sz="0" w:space="0" w:color="auto"/>
                    <w:bottom w:val="none" w:sz="0" w:space="0" w:color="auto"/>
                    <w:right w:val="none" w:sz="0" w:space="0" w:color="auto"/>
                  </w:divBdr>
                  <w:divsChild>
                    <w:div w:id="1917208250">
                      <w:marLeft w:val="0"/>
                      <w:marRight w:val="0"/>
                      <w:marTop w:val="0"/>
                      <w:marBottom w:val="0"/>
                      <w:divBdr>
                        <w:top w:val="none" w:sz="0" w:space="0" w:color="auto"/>
                        <w:left w:val="none" w:sz="0" w:space="0" w:color="auto"/>
                        <w:bottom w:val="none" w:sz="0" w:space="0" w:color="auto"/>
                        <w:right w:val="none" w:sz="0" w:space="0" w:color="auto"/>
                      </w:divBdr>
                      <w:divsChild>
                        <w:div w:id="11107186">
                          <w:marLeft w:val="0"/>
                          <w:marRight w:val="0"/>
                          <w:marTop w:val="0"/>
                          <w:marBottom w:val="0"/>
                          <w:divBdr>
                            <w:top w:val="none" w:sz="0" w:space="0" w:color="auto"/>
                            <w:left w:val="none" w:sz="0" w:space="0" w:color="auto"/>
                            <w:bottom w:val="none" w:sz="0" w:space="0" w:color="auto"/>
                            <w:right w:val="none" w:sz="0" w:space="0" w:color="auto"/>
                          </w:divBdr>
                          <w:divsChild>
                            <w:div w:id="183922842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1431972953">
              <w:marLeft w:val="0"/>
              <w:marRight w:val="0"/>
              <w:marTop w:val="0"/>
              <w:marBottom w:val="0"/>
              <w:divBdr>
                <w:top w:val="none" w:sz="0" w:space="0" w:color="auto"/>
                <w:left w:val="none" w:sz="0" w:space="0" w:color="auto"/>
                <w:bottom w:val="none" w:sz="0" w:space="0" w:color="auto"/>
                <w:right w:val="none" w:sz="0" w:space="0" w:color="auto"/>
              </w:divBdr>
              <w:divsChild>
                <w:div w:id="2242269">
                  <w:marLeft w:val="0"/>
                  <w:marRight w:val="0"/>
                  <w:marTop w:val="0"/>
                  <w:marBottom w:val="0"/>
                  <w:divBdr>
                    <w:top w:val="none" w:sz="0" w:space="0" w:color="auto"/>
                    <w:left w:val="none" w:sz="0" w:space="0" w:color="auto"/>
                    <w:bottom w:val="none" w:sz="0" w:space="0" w:color="auto"/>
                    <w:right w:val="none" w:sz="0" w:space="0" w:color="auto"/>
                  </w:divBdr>
                  <w:divsChild>
                    <w:div w:id="1619143065">
                      <w:marLeft w:val="0"/>
                      <w:marRight w:val="150"/>
                      <w:marTop w:val="0"/>
                      <w:marBottom w:val="0"/>
                      <w:divBdr>
                        <w:top w:val="none" w:sz="0" w:space="0" w:color="auto"/>
                        <w:left w:val="none" w:sz="0" w:space="0" w:color="auto"/>
                        <w:bottom w:val="none" w:sz="0" w:space="0" w:color="auto"/>
                        <w:right w:val="none" w:sz="0" w:space="0" w:color="auto"/>
                      </w:divBdr>
                      <w:divsChild>
                        <w:div w:id="1358849974">
                          <w:marLeft w:val="0"/>
                          <w:marRight w:val="0"/>
                          <w:marTop w:val="0"/>
                          <w:marBottom w:val="0"/>
                          <w:divBdr>
                            <w:top w:val="none" w:sz="0" w:space="0" w:color="auto"/>
                            <w:left w:val="none" w:sz="0" w:space="0" w:color="auto"/>
                            <w:bottom w:val="none" w:sz="0" w:space="0" w:color="auto"/>
                            <w:right w:val="none" w:sz="0" w:space="0" w:color="auto"/>
                          </w:divBdr>
                        </w:div>
                      </w:divsChild>
                    </w:div>
                    <w:div w:id="692926878">
                      <w:marLeft w:val="150"/>
                      <w:marRight w:val="0"/>
                      <w:marTop w:val="0"/>
                      <w:marBottom w:val="0"/>
                      <w:divBdr>
                        <w:top w:val="none" w:sz="0" w:space="0" w:color="auto"/>
                        <w:left w:val="none" w:sz="0" w:space="0" w:color="auto"/>
                        <w:bottom w:val="none" w:sz="0" w:space="0" w:color="auto"/>
                        <w:right w:val="none" w:sz="0" w:space="0" w:color="auto"/>
                      </w:divBdr>
                      <w:divsChild>
                        <w:div w:id="2029914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8619355">
              <w:marLeft w:val="0"/>
              <w:marRight w:val="0"/>
              <w:marTop w:val="0"/>
              <w:marBottom w:val="0"/>
              <w:divBdr>
                <w:top w:val="none" w:sz="0" w:space="0" w:color="auto"/>
                <w:left w:val="none" w:sz="0" w:space="0" w:color="auto"/>
                <w:bottom w:val="none" w:sz="0" w:space="0" w:color="auto"/>
                <w:right w:val="none" w:sz="0" w:space="0" w:color="auto"/>
              </w:divBdr>
              <w:divsChild>
                <w:div w:id="440106715">
                  <w:marLeft w:val="0"/>
                  <w:marRight w:val="0"/>
                  <w:marTop w:val="0"/>
                  <w:marBottom w:val="0"/>
                  <w:divBdr>
                    <w:top w:val="none" w:sz="0" w:space="0" w:color="auto"/>
                    <w:left w:val="none" w:sz="0" w:space="0" w:color="auto"/>
                    <w:bottom w:val="none" w:sz="0" w:space="0" w:color="auto"/>
                    <w:right w:val="none" w:sz="0" w:space="0" w:color="auto"/>
                  </w:divBdr>
                  <w:divsChild>
                    <w:div w:id="1555044765">
                      <w:marLeft w:val="0"/>
                      <w:marRight w:val="150"/>
                      <w:marTop w:val="0"/>
                      <w:marBottom w:val="0"/>
                      <w:divBdr>
                        <w:top w:val="none" w:sz="0" w:space="0" w:color="auto"/>
                        <w:left w:val="none" w:sz="0" w:space="0" w:color="auto"/>
                        <w:bottom w:val="none" w:sz="0" w:space="0" w:color="auto"/>
                        <w:right w:val="none" w:sz="0" w:space="0" w:color="auto"/>
                      </w:divBdr>
                      <w:divsChild>
                        <w:div w:id="1933587902">
                          <w:marLeft w:val="0"/>
                          <w:marRight w:val="0"/>
                          <w:marTop w:val="0"/>
                          <w:marBottom w:val="0"/>
                          <w:divBdr>
                            <w:top w:val="none" w:sz="0" w:space="0" w:color="auto"/>
                            <w:left w:val="none" w:sz="0" w:space="0" w:color="auto"/>
                            <w:bottom w:val="none" w:sz="0" w:space="0" w:color="auto"/>
                            <w:right w:val="none" w:sz="0" w:space="0" w:color="auto"/>
                          </w:divBdr>
                        </w:div>
                      </w:divsChild>
                    </w:div>
                    <w:div w:id="1389959831">
                      <w:marLeft w:val="150"/>
                      <w:marRight w:val="0"/>
                      <w:marTop w:val="0"/>
                      <w:marBottom w:val="0"/>
                      <w:divBdr>
                        <w:top w:val="none" w:sz="0" w:space="0" w:color="auto"/>
                        <w:left w:val="none" w:sz="0" w:space="0" w:color="auto"/>
                        <w:bottom w:val="none" w:sz="0" w:space="0" w:color="auto"/>
                        <w:right w:val="none" w:sz="0" w:space="0" w:color="auto"/>
                      </w:divBdr>
                      <w:divsChild>
                        <w:div w:id="840703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9413309">
              <w:marLeft w:val="0"/>
              <w:marRight w:val="0"/>
              <w:marTop w:val="0"/>
              <w:marBottom w:val="0"/>
              <w:divBdr>
                <w:top w:val="none" w:sz="0" w:space="0" w:color="auto"/>
                <w:left w:val="none" w:sz="0" w:space="0" w:color="auto"/>
                <w:bottom w:val="none" w:sz="0" w:space="0" w:color="auto"/>
                <w:right w:val="none" w:sz="0" w:space="0" w:color="auto"/>
              </w:divBdr>
              <w:divsChild>
                <w:div w:id="1273903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8526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theglobeandmail.com/arts/books-and-media/three-small-press-books-worth-a-read/article22988329/commen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490</Words>
  <Characters>2797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Nigel Thomas</dc:creator>
  <cp:lastModifiedBy>Nigel</cp:lastModifiedBy>
  <cp:revision>2</cp:revision>
  <cp:lastPrinted>2015-02-20T22:53:00Z</cp:lastPrinted>
  <dcterms:created xsi:type="dcterms:W3CDTF">2015-11-03T16:52:00Z</dcterms:created>
  <dcterms:modified xsi:type="dcterms:W3CDTF">2015-11-03T16:52:00Z</dcterms:modified>
</cp:coreProperties>
</file>