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1205AC" w14:textId="77777777" w:rsidR="008C6F5E" w:rsidRDefault="008C6F5E" w:rsidP="008C6F5E">
      <w:pPr>
        <w:shd w:val="clear" w:color="auto" w:fill="FCF7F7"/>
        <w:spacing w:after="0" w:line="375" w:lineRule="atLeast"/>
        <w:jc w:val="center"/>
        <w:outlineLvl w:val="3"/>
        <w:rPr>
          <w:rFonts w:ascii="Georgia" w:eastAsia="Times New Roman" w:hAnsi="Georgia" w:cs="Times New Roman"/>
          <w:i/>
          <w:iCs/>
          <w:color w:val="000000"/>
          <w:sz w:val="30"/>
          <w:szCs w:val="30"/>
          <w:lang w:val="en-CA" w:eastAsia="en-CA"/>
        </w:rPr>
      </w:pPr>
    </w:p>
    <w:p w14:paraId="5C4DE18C" w14:textId="59A9BB5F" w:rsidR="008C6F5E" w:rsidRPr="008C6F5E" w:rsidRDefault="008C6F5E" w:rsidP="008C6F5E">
      <w:pPr>
        <w:shd w:val="clear" w:color="auto" w:fill="FCF7F7"/>
        <w:spacing w:after="0" w:line="375" w:lineRule="atLeast"/>
        <w:jc w:val="center"/>
        <w:outlineLvl w:val="3"/>
        <w:rPr>
          <w:rFonts w:ascii="Georgia" w:eastAsia="Times New Roman" w:hAnsi="Georgia" w:cs="Times New Roman"/>
          <w:i/>
          <w:iCs/>
          <w:color w:val="949494"/>
          <w:sz w:val="30"/>
          <w:szCs w:val="30"/>
          <w:lang w:val="en-CA" w:eastAsia="en-CA"/>
        </w:rPr>
      </w:pPr>
      <w:r w:rsidRPr="008C6F5E">
        <w:rPr>
          <w:rFonts w:ascii="Georgia" w:eastAsia="Times New Roman" w:hAnsi="Georgia" w:cs="Times New Roman"/>
          <w:i/>
          <w:iCs/>
          <w:color w:val="000000"/>
          <w:sz w:val="30"/>
          <w:szCs w:val="30"/>
          <w:lang w:val="en-CA" w:eastAsia="en-CA"/>
        </w:rPr>
        <w:t xml:space="preserve">At </w:t>
      </w:r>
      <w:r>
        <w:rPr>
          <w:rFonts w:ascii="Georgia" w:eastAsia="Times New Roman" w:hAnsi="Georgia" w:cs="Times New Roman"/>
          <w:i/>
          <w:iCs/>
          <w:color w:val="000000"/>
          <w:sz w:val="30"/>
          <w:szCs w:val="30"/>
          <w:lang w:val="en-CA" w:eastAsia="en-CA"/>
        </w:rPr>
        <w:t xml:space="preserve">its </w:t>
      </w:r>
      <w:bookmarkStart w:id="0" w:name="_GoBack"/>
      <w:bookmarkEnd w:id="0"/>
      <w:r w:rsidRPr="008C6F5E">
        <w:rPr>
          <w:rFonts w:ascii="Georgia" w:eastAsia="Times New Roman" w:hAnsi="Georgia" w:cs="Times New Roman"/>
          <w:i/>
          <w:iCs/>
          <w:color w:val="000000"/>
          <w:sz w:val="30"/>
          <w:szCs w:val="30"/>
          <w:lang w:val="en-CA" w:eastAsia="en-CA"/>
        </w:rPr>
        <w:t>2020 Vision Celebration Gala </w:t>
      </w:r>
      <w:r>
        <w:rPr>
          <w:rFonts w:ascii="Georgia" w:eastAsia="Times New Roman" w:hAnsi="Georgia" w:cs="Times New Roman"/>
          <w:i/>
          <w:iCs/>
          <w:color w:val="000000"/>
          <w:sz w:val="30"/>
          <w:szCs w:val="30"/>
          <w:lang w:val="en-CA" w:eastAsia="en-CA"/>
        </w:rPr>
        <w:t>Black Theatre Workshop</w:t>
      </w:r>
      <w:r w:rsidRPr="008C6F5E">
        <w:rPr>
          <w:rFonts w:ascii="Georgia" w:eastAsia="Times New Roman" w:hAnsi="Georgia" w:cs="Times New Roman"/>
          <w:i/>
          <w:iCs/>
          <w:color w:val="000000"/>
          <w:sz w:val="30"/>
          <w:szCs w:val="30"/>
          <w:lang w:val="en-CA" w:eastAsia="en-CA"/>
        </w:rPr>
        <w:t xml:space="preserve"> will be honouring:</w:t>
      </w:r>
    </w:p>
    <w:p w14:paraId="32D2A388" w14:textId="61997C5A" w:rsidR="008C6F5E" w:rsidRDefault="008C6F5E" w:rsidP="008C6F5E">
      <w:pPr>
        <w:shd w:val="clear" w:color="auto" w:fill="FCF7F7"/>
        <w:spacing w:after="0" w:line="900" w:lineRule="atLeast"/>
        <w:jc w:val="center"/>
        <w:outlineLvl w:val="0"/>
        <w:rPr>
          <w:rFonts w:ascii="Georgia" w:eastAsia="Times New Roman" w:hAnsi="Georgia" w:cs="Helvetica"/>
          <w:b/>
          <w:bCs/>
          <w:color w:val="000000"/>
          <w:kern w:val="36"/>
          <w:sz w:val="45"/>
          <w:szCs w:val="45"/>
          <w:lang w:val="en-CA" w:eastAsia="en-CA"/>
        </w:rPr>
      </w:pPr>
      <w:r w:rsidRPr="008C6F5E">
        <w:rPr>
          <w:rFonts w:ascii="Georgia" w:eastAsia="Times New Roman" w:hAnsi="Georgia" w:cs="Helvetica"/>
          <w:b/>
          <w:bCs/>
          <w:color w:val="000000"/>
          <w:kern w:val="36"/>
          <w:sz w:val="45"/>
          <w:szCs w:val="45"/>
          <w:lang w:val="en-CA" w:eastAsia="en-CA"/>
        </w:rPr>
        <w:t> H. Nigel Thomas</w:t>
      </w:r>
    </w:p>
    <w:p w14:paraId="584480CE" w14:textId="570E3F31" w:rsidR="008C6F5E" w:rsidRDefault="008C6F5E" w:rsidP="008C6F5E">
      <w:pPr>
        <w:shd w:val="clear" w:color="auto" w:fill="FCF7F7"/>
        <w:spacing w:after="0" w:line="900" w:lineRule="atLeast"/>
        <w:jc w:val="center"/>
        <w:outlineLvl w:val="0"/>
        <w:rPr>
          <w:rFonts w:ascii="Georgia" w:eastAsia="Times New Roman" w:hAnsi="Georgia" w:cs="Helvetica"/>
          <w:b/>
          <w:bCs/>
          <w:color w:val="000000"/>
          <w:kern w:val="36"/>
          <w:sz w:val="45"/>
          <w:szCs w:val="45"/>
          <w:lang w:val="en-CA" w:eastAsia="en-CA"/>
        </w:rPr>
      </w:pPr>
    </w:p>
    <w:p w14:paraId="589B2B44" w14:textId="22418C75" w:rsidR="008C6F5E" w:rsidRPr="008C6F5E" w:rsidRDefault="008C6F5E" w:rsidP="008C6F5E">
      <w:pPr>
        <w:shd w:val="clear" w:color="auto" w:fill="FCF7F7"/>
        <w:spacing w:after="0" w:line="900" w:lineRule="atLeast"/>
        <w:jc w:val="center"/>
        <w:outlineLvl w:val="0"/>
        <w:rPr>
          <w:rFonts w:ascii="Helvetica" w:eastAsia="Times New Roman" w:hAnsi="Helvetica" w:cs="Helvetica"/>
          <w:b/>
          <w:bCs/>
          <w:color w:val="222222"/>
          <w:kern w:val="36"/>
          <w:sz w:val="60"/>
          <w:szCs w:val="60"/>
          <w:lang w:val="en-CA" w:eastAsia="en-CA"/>
        </w:rPr>
      </w:pPr>
      <w:r>
        <w:rPr>
          <w:noProof/>
        </w:rPr>
        <w:drawing>
          <wp:inline distT="0" distB="0" distL="0" distR="0" wp14:anchorId="47B61F79" wp14:editId="30E23CED">
            <wp:extent cx="3657600" cy="50673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657600" cy="5067300"/>
                    </a:xfrm>
                    <a:prstGeom prst="rect">
                      <a:avLst/>
                    </a:prstGeom>
                    <a:noFill/>
                    <a:ln>
                      <a:noFill/>
                    </a:ln>
                  </pic:spPr>
                </pic:pic>
              </a:graphicData>
            </a:graphic>
          </wp:inline>
        </w:drawing>
      </w:r>
    </w:p>
    <w:p w14:paraId="1958B455" w14:textId="68F71891" w:rsidR="008C6F5E" w:rsidRDefault="008C6F5E" w:rsidP="008C6F5E">
      <w:pPr>
        <w:pStyle w:val="NormalWeb"/>
        <w:shd w:val="clear" w:color="auto" w:fill="FCF7F7"/>
        <w:spacing w:before="150" w:beforeAutospacing="0" w:after="150" w:afterAutospacing="0" w:line="360" w:lineRule="atLeast"/>
        <w:rPr>
          <w:rFonts w:ascii="Helvetica" w:hAnsi="Helvetica" w:cs="Helvetica"/>
          <w:color w:val="FFFFFF"/>
        </w:rPr>
      </w:pPr>
      <w:r>
        <w:rPr>
          <w:rFonts w:ascii="Helvetica" w:hAnsi="Helvetica" w:cs="Helvetica"/>
          <w:color w:val="FFFFFF"/>
        </w:rPr>
        <w:t> </w:t>
      </w:r>
    </w:p>
    <w:p w14:paraId="7B0ACD29" w14:textId="77777777" w:rsidR="008C6F5E" w:rsidRDefault="008C6F5E" w:rsidP="008C6F5E">
      <w:pPr>
        <w:pStyle w:val="NormalWeb"/>
        <w:shd w:val="clear" w:color="auto" w:fill="FCF7F7"/>
        <w:spacing w:before="150" w:beforeAutospacing="0" w:after="150" w:afterAutospacing="0" w:line="360" w:lineRule="atLeast"/>
        <w:jc w:val="center"/>
        <w:rPr>
          <w:rFonts w:ascii="Helvetica" w:hAnsi="Helvetica" w:cs="Helvetica"/>
          <w:color w:val="FFFFFF"/>
        </w:rPr>
      </w:pPr>
      <w:r>
        <w:rPr>
          <w:rFonts w:ascii="Helvetica" w:hAnsi="Helvetica" w:cs="Helvetica"/>
          <w:color w:val="000000"/>
        </w:rPr>
        <w:t>Join us as we present the </w:t>
      </w:r>
      <w:r>
        <w:rPr>
          <w:rStyle w:val="Strong"/>
          <w:rFonts w:ascii="Helvetica" w:hAnsi="Helvetica" w:cs="Helvetica"/>
          <w:color w:val="000000"/>
        </w:rPr>
        <w:t>Dr. Martin Luther King Jr. Achievement Award</w:t>
      </w:r>
      <w:r>
        <w:rPr>
          <w:rFonts w:ascii="Helvetica" w:hAnsi="Helvetica" w:cs="Helvetica"/>
          <w:color w:val="000000"/>
        </w:rPr>
        <w:t> to the outstanding author, academic, and essayist:</w:t>
      </w:r>
      <w:r>
        <w:rPr>
          <w:rFonts w:ascii="Helvetica" w:hAnsi="Helvetica" w:cs="Helvetica"/>
          <w:color w:val="000000"/>
        </w:rPr>
        <w:br/>
      </w:r>
      <w:r>
        <w:rPr>
          <w:rStyle w:val="Strong"/>
          <w:rFonts w:ascii="Helvetica" w:hAnsi="Helvetica" w:cs="Helvetica"/>
          <w:color w:val="000000"/>
          <w:sz w:val="33"/>
          <w:szCs w:val="33"/>
        </w:rPr>
        <w:t> H. Nigel Thomas </w:t>
      </w:r>
    </w:p>
    <w:p w14:paraId="686D8525" w14:textId="5415C9DF" w:rsidR="008C6F5E" w:rsidRDefault="008C6F5E" w:rsidP="008C6F5E">
      <w:pPr>
        <w:pStyle w:val="NormalWeb"/>
        <w:shd w:val="clear" w:color="auto" w:fill="FCF7F7"/>
        <w:spacing w:before="150" w:beforeAutospacing="0" w:after="150" w:afterAutospacing="0" w:line="360" w:lineRule="atLeast"/>
        <w:rPr>
          <w:rFonts w:ascii="Helvetica" w:hAnsi="Helvetica" w:cs="Helvetica"/>
          <w:color w:val="000000"/>
        </w:rPr>
      </w:pPr>
      <w:r>
        <w:rPr>
          <w:rFonts w:ascii="Helvetica" w:hAnsi="Helvetica" w:cs="Helvetica"/>
          <w:color w:val="FFFFFF"/>
        </w:rPr>
        <w:lastRenderedPageBreak/>
        <w:br/>
      </w:r>
      <w:r>
        <w:rPr>
          <w:rStyle w:val="Strong"/>
          <w:rFonts w:ascii="Helvetica" w:hAnsi="Helvetica" w:cs="Helvetica"/>
          <w:color w:val="000000"/>
        </w:rPr>
        <w:t>H. Nigel Thomas</w:t>
      </w:r>
      <w:r>
        <w:rPr>
          <w:rFonts w:ascii="Helvetica" w:hAnsi="Helvetica" w:cs="Helvetica"/>
          <w:color w:val="000000"/>
        </w:rPr>
        <w:t> was a teacher in St. Vincent, his home island, before moving to Montreal where he taught English and French in high school and elementary school. He went on to teach as a professor of U.S. Literature at Université Laval in Quebec City for 17 years.</w:t>
      </w:r>
      <w:r>
        <w:rPr>
          <w:rFonts w:ascii="Helvetica" w:hAnsi="Helvetica" w:cs="Helvetica"/>
          <w:color w:val="000000"/>
        </w:rPr>
        <w:br/>
      </w:r>
      <w:r>
        <w:rPr>
          <w:rFonts w:ascii="Helvetica" w:hAnsi="Helvetica" w:cs="Helvetica"/>
          <w:color w:val="000000"/>
        </w:rPr>
        <w:br/>
        <w:t>Dozens of his essays in literary criticism, his short stories, and poems have been published in journals and anthologies world wide. He is the author of several essays in literary criticism and eleven books—five novels: </w:t>
      </w:r>
      <w:r>
        <w:rPr>
          <w:rStyle w:val="Emphasis"/>
          <w:rFonts w:ascii="Helvetica" w:hAnsi="Helvetica" w:cs="Helvetica"/>
          <w:color w:val="000000"/>
        </w:rPr>
        <w:t>Fate’s Instruments,  No Safeguards, Return to Arcadia, Behind the Face of Winter</w:t>
      </w:r>
      <w:r>
        <w:rPr>
          <w:rFonts w:ascii="Helvetica" w:hAnsi="Helvetica" w:cs="Helvetica"/>
          <w:color w:val="000000"/>
        </w:rPr>
        <w:t>; three collections of short fiction: </w:t>
      </w:r>
      <w:r>
        <w:rPr>
          <w:rStyle w:val="Emphasis"/>
          <w:rFonts w:ascii="Helvetica" w:hAnsi="Helvetica" w:cs="Helvetica"/>
          <w:color w:val="000000"/>
        </w:rPr>
        <w:t>When the Bottom Falls out and Other Stories, Lives: Whole and Otherwise</w:t>
      </w:r>
      <w:r>
        <w:rPr>
          <w:rFonts w:ascii="Helvetica" w:hAnsi="Helvetica" w:cs="Helvetica"/>
          <w:color w:val="000000"/>
        </w:rPr>
        <w:t>, </w:t>
      </w:r>
      <w:r>
        <w:rPr>
          <w:rStyle w:val="Emphasis"/>
          <w:rFonts w:ascii="Helvetica" w:hAnsi="Helvetica" w:cs="Helvetica"/>
          <w:color w:val="000000"/>
        </w:rPr>
        <w:t>How Loud Can the Village Cock Crow and Other Stories</w:t>
      </w:r>
      <w:r>
        <w:rPr>
          <w:rFonts w:ascii="Helvetica" w:hAnsi="Helvetica" w:cs="Helvetica"/>
          <w:color w:val="000000"/>
        </w:rPr>
        <w:t>; and two books of literary criticism: </w:t>
      </w:r>
      <w:r>
        <w:rPr>
          <w:rStyle w:val="Emphasis"/>
          <w:rFonts w:ascii="Helvetica" w:hAnsi="Helvetica" w:cs="Helvetica"/>
          <w:color w:val="000000"/>
        </w:rPr>
        <w:t>From Folklore to Fiction: A Study of Folk Heroes</w:t>
      </w:r>
      <w:r>
        <w:rPr>
          <w:rFonts w:ascii="Helvetica" w:hAnsi="Helvetica" w:cs="Helvetica"/>
          <w:color w:val="000000"/>
        </w:rPr>
        <w:t> and </w:t>
      </w:r>
      <w:r>
        <w:rPr>
          <w:rStyle w:val="Emphasis"/>
          <w:rFonts w:ascii="Helvetica" w:hAnsi="Helvetica" w:cs="Helvetica"/>
          <w:color w:val="000000"/>
        </w:rPr>
        <w:t>Rituals in the Black American Novel</w:t>
      </w:r>
      <w:r>
        <w:rPr>
          <w:rFonts w:ascii="Helvetica" w:hAnsi="Helvetica" w:cs="Helvetica"/>
          <w:color w:val="000000"/>
        </w:rPr>
        <w:t> and </w:t>
      </w:r>
      <w:r>
        <w:rPr>
          <w:rStyle w:val="Emphasis"/>
          <w:rFonts w:ascii="Helvetica" w:hAnsi="Helvetica" w:cs="Helvetica"/>
          <w:color w:val="000000"/>
        </w:rPr>
        <w:t>Why We Write: Conversations with African Canadian Poets and Novelists</w:t>
      </w:r>
      <w:r>
        <w:rPr>
          <w:rFonts w:ascii="Helvetica" w:hAnsi="Helvetica" w:cs="Helvetica"/>
          <w:color w:val="000000"/>
        </w:rPr>
        <w:t>. His sixth novel,</w:t>
      </w:r>
      <w:r>
        <w:rPr>
          <w:rStyle w:val="Emphasis"/>
          <w:rFonts w:ascii="Helvetica" w:hAnsi="Helvetica" w:cs="Helvetica"/>
          <w:color w:val="000000"/>
        </w:rPr>
        <w:t> Easily Fooled</w:t>
      </w:r>
      <w:r>
        <w:rPr>
          <w:rFonts w:ascii="Helvetica" w:hAnsi="Helvetica" w:cs="Helvetica"/>
          <w:color w:val="000000"/>
        </w:rPr>
        <w:t>, will be published in 2021.</w:t>
      </w:r>
    </w:p>
    <w:p w14:paraId="5A307E71" w14:textId="555E79A5" w:rsidR="0058517C" w:rsidRDefault="0058517C" w:rsidP="008C6F5E">
      <w:pPr>
        <w:pStyle w:val="NormalWeb"/>
        <w:shd w:val="clear" w:color="auto" w:fill="FCF7F7"/>
        <w:spacing w:before="150" w:beforeAutospacing="0" w:after="150" w:afterAutospacing="0" w:line="360" w:lineRule="atLeast"/>
        <w:rPr>
          <w:rFonts w:ascii="Helvetica" w:hAnsi="Helvetica" w:cs="Helvetica"/>
          <w:color w:val="000000"/>
        </w:rPr>
      </w:pPr>
    </w:p>
    <w:p w14:paraId="246D9DEA" w14:textId="70B43C25" w:rsidR="0058517C" w:rsidRDefault="0058517C" w:rsidP="0058517C">
      <w:pPr>
        <w:pStyle w:val="NormalWeb"/>
        <w:shd w:val="clear" w:color="auto" w:fill="FCF7F7"/>
        <w:spacing w:before="150" w:beforeAutospacing="0" w:after="150" w:afterAutospacing="0" w:line="360" w:lineRule="atLeast"/>
        <w:jc w:val="center"/>
        <w:rPr>
          <w:rFonts w:ascii="Helvetica" w:hAnsi="Helvetica" w:cs="Helvetica"/>
          <w:color w:val="FFFFFF"/>
        </w:rPr>
      </w:pPr>
      <w:r>
        <w:rPr>
          <w:rFonts w:ascii="Helvetica" w:hAnsi="Helvetica" w:cs="Helvetica"/>
          <w:color w:val="000000"/>
        </w:rPr>
        <w:t>__________________________</w:t>
      </w:r>
    </w:p>
    <w:p w14:paraId="491F79C6" w14:textId="4D744835" w:rsidR="00156781" w:rsidRDefault="00156781"/>
    <w:p w14:paraId="1D772CA9" w14:textId="6A765BB9" w:rsidR="0058517C" w:rsidRPr="0058517C" w:rsidRDefault="0058517C" w:rsidP="0058517C">
      <w:pPr>
        <w:shd w:val="clear" w:color="auto" w:fill="FCF7F7"/>
        <w:spacing w:before="150" w:after="150" w:line="360" w:lineRule="atLeast"/>
        <w:rPr>
          <w:rFonts w:ascii="Helvetica" w:eastAsia="Times New Roman" w:hAnsi="Helvetica" w:cs="Helvetica"/>
          <w:color w:val="FFFFFF"/>
          <w:sz w:val="24"/>
          <w:szCs w:val="24"/>
          <w:lang w:val="en-CA" w:eastAsia="en-CA"/>
        </w:rPr>
      </w:pPr>
      <w:r>
        <w:rPr>
          <w:rFonts w:ascii="Helvetica" w:eastAsia="Times New Roman" w:hAnsi="Helvetica" w:cs="Helvetica"/>
          <w:color w:val="000000"/>
          <w:sz w:val="24"/>
          <w:szCs w:val="24"/>
          <w:lang w:val="en-CA" w:eastAsia="en-CA"/>
        </w:rPr>
        <w:t>J</w:t>
      </w:r>
      <w:r w:rsidRPr="0058517C">
        <w:rPr>
          <w:rFonts w:ascii="Helvetica" w:eastAsia="Times New Roman" w:hAnsi="Helvetica" w:cs="Helvetica"/>
          <w:color w:val="000000"/>
          <w:sz w:val="24"/>
          <w:szCs w:val="24"/>
          <w:lang w:val="en-CA" w:eastAsia="en-CA"/>
        </w:rPr>
        <w:t>oin us on:</w:t>
      </w:r>
      <w:r w:rsidRPr="0058517C">
        <w:rPr>
          <w:rFonts w:ascii="Helvetica" w:eastAsia="Times New Roman" w:hAnsi="Helvetica" w:cs="Helvetica"/>
          <w:color w:val="000000"/>
          <w:sz w:val="24"/>
          <w:szCs w:val="24"/>
          <w:lang w:val="en-CA" w:eastAsia="en-CA"/>
        </w:rPr>
        <w:br/>
      </w:r>
      <w:r w:rsidRPr="0058517C">
        <w:rPr>
          <w:rFonts w:ascii="Helvetica" w:eastAsia="Times New Roman" w:hAnsi="Helvetica" w:cs="Helvetica"/>
          <w:b/>
          <w:bCs/>
          <w:color w:val="000000"/>
          <w:sz w:val="33"/>
          <w:szCs w:val="33"/>
          <w:lang w:val="en-CA" w:eastAsia="en-CA"/>
        </w:rPr>
        <w:t>Saturday February 1, 2020</w:t>
      </w:r>
      <w:r w:rsidRPr="0058517C">
        <w:rPr>
          <w:rFonts w:ascii="Helvetica" w:eastAsia="Times New Roman" w:hAnsi="Helvetica" w:cs="Helvetica"/>
          <w:color w:val="000000"/>
          <w:sz w:val="24"/>
          <w:szCs w:val="24"/>
          <w:lang w:val="en-CA" w:eastAsia="en-CA"/>
        </w:rPr>
        <w:br/>
      </w:r>
      <w:r w:rsidRPr="0058517C">
        <w:rPr>
          <w:rFonts w:ascii="Helvetica" w:eastAsia="Times New Roman" w:hAnsi="Helvetica" w:cs="Helvetica"/>
          <w:color w:val="000000"/>
          <w:sz w:val="24"/>
          <w:szCs w:val="24"/>
          <w:lang w:val="en-CA" w:eastAsia="en-CA"/>
        </w:rPr>
        <w:br/>
      </w:r>
      <w:r w:rsidRPr="0058517C">
        <w:rPr>
          <w:rFonts w:ascii="Helvetica" w:eastAsia="Times New Roman" w:hAnsi="Helvetica" w:cs="Helvetica"/>
          <w:b/>
          <w:bCs/>
          <w:color w:val="000000"/>
          <w:sz w:val="21"/>
          <w:szCs w:val="21"/>
          <w:lang w:val="en-CA" w:eastAsia="en-CA"/>
        </w:rPr>
        <w:t>Early Bird Tickets:</w:t>
      </w:r>
      <w:r w:rsidRPr="0058517C">
        <w:rPr>
          <w:rFonts w:ascii="Helvetica" w:eastAsia="Times New Roman" w:hAnsi="Helvetica" w:cs="Helvetica"/>
          <w:color w:val="000000"/>
          <w:sz w:val="21"/>
          <w:szCs w:val="21"/>
          <w:lang w:val="en-CA" w:eastAsia="en-CA"/>
        </w:rPr>
        <w:t> $125 ($35 tax deductible)</w:t>
      </w:r>
      <w:r w:rsidRPr="0058517C">
        <w:rPr>
          <w:rFonts w:ascii="Helvetica" w:eastAsia="Times New Roman" w:hAnsi="Helvetica" w:cs="Helvetica"/>
          <w:color w:val="000000"/>
          <w:sz w:val="21"/>
          <w:szCs w:val="21"/>
          <w:lang w:val="en-CA" w:eastAsia="en-CA"/>
        </w:rPr>
        <w:br/>
        <w:t>Deadline for the Early Bird Tickets: November 30, 2019</w:t>
      </w:r>
      <w:r w:rsidRPr="0058517C">
        <w:rPr>
          <w:rFonts w:ascii="Helvetica" w:eastAsia="Times New Roman" w:hAnsi="Helvetica" w:cs="Helvetica"/>
          <w:color w:val="000000"/>
          <w:sz w:val="21"/>
          <w:szCs w:val="21"/>
          <w:lang w:val="en-CA" w:eastAsia="en-CA"/>
        </w:rPr>
        <w:br/>
      </w:r>
      <w:r w:rsidRPr="0058517C">
        <w:rPr>
          <w:rFonts w:ascii="Helvetica" w:eastAsia="Times New Roman" w:hAnsi="Helvetica" w:cs="Helvetica"/>
          <w:b/>
          <w:bCs/>
          <w:color w:val="000000"/>
          <w:sz w:val="21"/>
          <w:szCs w:val="21"/>
          <w:lang w:val="en-CA" w:eastAsia="en-CA"/>
        </w:rPr>
        <w:t>Regular Price:</w:t>
      </w:r>
      <w:r w:rsidRPr="0058517C">
        <w:rPr>
          <w:rFonts w:ascii="Helvetica" w:eastAsia="Times New Roman" w:hAnsi="Helvetica" w:cs="Helvetica"/>
          <w:color w:val="000000"/>
          <w:sz w:val="21"/>
          <w:szCs w:val="21"/>
          <w:lang w:val="en-CA" w:eastAsia="en-CA"/>
        </w:rPr>
        <w:t> $135 ($45 tax deductible)</w:t>
      </w:r>
      <w:r w:rsidRPr="0058517C">
        <w:rPr>
          <w:rFonts w:ascii="Helvetica" w:eastAsia="Times New Roman" w:hAnsi="Helvetica" w:cs="Helvetica"/>
          <w:color w:val="000000"/>
          <w:sz w:val="21"/>
          <w:szCs w:val="21"/>
          <w:lang w:val="en-CA" w:eastAsia="en-CA"/>
        </w:rPr>
        <w:br/>
      </w:r>
      <w:r w:rsidRPr="0058517C">
        <w:rPr>
          <w:rFonts w:ascii="Helvetica" w:eastAsia="Times New Roman" w:hAnsi="Helvetica" w:cs="Helvetica"/>
          <w:b/>
          <w:bCs/>
          <w:color w:val="000000"/>
          <w:sz w:val="21"/>
          <w:szCs w:val="21"/>
          <w:lang w:val="en-CA" w:eastAsia="en-CA"/>
        </w:rPr>
        <w:t>Table of 10 people: $1,250</w:t>
      </w:r>
      <w:r w:rsidRPr="0058517C">
        <w:rPr>
          <w:rFonts w:ascii="Helvetica" w:eastAsia="Times New Roman" w:hAnsi="Helvetica" w:cs="Helvetica"/>
          <w:color w:val="000000"/>
          <w:sz w:val="24"/>
          <w:szCs w:val="24"/>
          <w:lang w:val="en-CA" w:eastAsia="en-CA"/>
        </w:rPr>
        <w:br/>
      </w:r>
      <w:r w:rsidRPr="0058517C">
        <w:rPr>
          <w:rFonts w:ascii="Helvetica" w:eastAsia="Times New Roman" w:hAnsi="Helvetica" w:cs="Helvetica"/>
          <w:color w:val="000000"/>
          <w:sz w:val="24"/>
          <w:szCs w:val="24"/>
          <w:lang w:val="en-CA" w:eastAsia="en-CA"/>
        </w:rPr>
        <w:br/>
      </w:r>
      <w:r w:rsidRPr="0058517C">
        <w:rPr>
          <w:rFonts w:ascii="Helvetica" w:eastAsia="Times New Roman" w:hAnsi="Helvetica" w:cs="Helvetica"/>
          <w:i/>
          <w:iCs/>
          <w:color w:val="000000"/>
          <w:sz w:val="24"/>
          <w:szCs w:val="24"/>
          <w:lang w:val="en-CA" w:eastAsia="en-CA"/>
        </w:rPr>
        <w:t>Tickets are on sale now!</w:t>
      </w:r>
      <w:r w:rsidRPr="0058517C">
        <w:rPr>
          <w:rFonts w:ascii="Helvetica" w:eastAsia="Times New Roman" w:hAnsi="Helvetica" w:cs="Helvetica"/>
          <w:color w:val="000000"/>
          <w:sz w:val="24"/>
          <w:szCs w:val="24"/>
          <w:lang w:val="en-CA" w:eastAsia="en-CA"/>
        </w:rPr>
        <w:br/>
      </w:r>
      <w:r w:rsidRPr="0058517C">
        <w:rPr>
          <w:rFonts w:ascii="Helvetica" w:eastAsia="Times New Roman" w:hAnsi="Helvetica" w:cs="Helvetica"/>
          <w:color w:val="000000"/>
          <w:sz w:val="24"/>
          <w:szCs w:val="24"/>
          <w:lang w:val="en-CA" w:eastAsia="en-CA"/>
        </w:rPr>
        <w:br/>
      </w:r>
      <w:r w:rsidRPr="0058517C">
        <w:rPr>
          <w:rFonts w:ascii="Helvetica" w:eastAsia="Times New Roman" w:hAnsi="Helvetica" w:cs="Helvetica"/>
          <w:b/>
          <w:bCs/>
          <w:color w:val="000000"/>
          <w:sz w:val="33"/>
          <w:szCs w:val="33"/>
          <w:lang w:val="en-CA" w:eastAsia="en-CA"/>
        </w:rPr>
        <w:t>Four ways to purchase a ticket:</w:t>
      </w:r>
    </w:p>
    <w:p w14:paraId="7FF92423" w14:textId="77777777" w:rsidR="0058517C" w:rsidRPr="0058517C" w:rsidRDefault="0058517C" w:rsidP="0058517C">
      <w:pPr>
        <w:shd w:val="clear" w:color="auto" w:fill="FCF7F7"/>
        <w:spacing w:after="0" w:line="240" w:lineRule="auto"/>
        <w:rPr>
          <w:rFonts w:ascii="Helvetica" w:eastAsia="Times New Roman" w:hAnsi="Helvetica" w:cs="Helvetica"/>
          <w:color w:val="FFFFFF"/>
          <w:sz w:val="24"/>
          <w:szCs w:val="24"/>
          <w:lang w:val="en-CA" w:eastAsia="en-CA"/>
        </w:rPr>
      </w:pPr>
      <w:r w:rsidRPr="0058517C">
        <w:rPr>
          <w:rFonts w:ascii="Segoe UI Symbol" w:eastAsia="Times New Roman" w:hAnsi="Segoe UI Symbol" w:cs="Segoe UI Symbol"/>
          <w:color w:val="000000"/>
          <w:sz w:val="24"/>
          <w:szCs w:val="24"/>
          <w:lang w:val="en-CA" w:eastAsia="en-CA"/>
        </w:rPr>
        <w:t>☛</w:t>
      </w:r>
      <w:r w:rsidRPr="0058517C">
        <w:rPr>
          <w:rFonts w:ascii="Helvetica" w:eastAsia="Times New Roman" w:hAnsi="Helvetica" w:cs="Helvetica"/>
          <w:color w:val="000000"/>
          <w:sz w:val="24"/>
          <w:szCs w:val="24"/>
          <w:lang w:val="en-CA" w:eastAsia="en-CA"/>
        </w:rPr>
        <w:t> </w:t>
      </w:r>
      <w:r w:rsidRPr="0058517C">
        <w:rPr>
          <w:rFonts w:ascii="Helvetica" w:eastAsia="Times New Roman" w:hAnsi="Helvetica" w:cs="Helvetica"/>
          <w:color w:val="000000"/>
          <w:sz w:val="21"/>
          <w:szCs w:val="21"/>
          <w:lang w:val="en-CA" w:eastAsia="en-CA"/>
        </w:rPr>
        <w:t>Purchase online at </w:t>
      </w:r>
      <w:hyperlink r:id="rId5" w:tgtFrame="_blank" w:history="1">
        <w:r w:rsidRPr="0058517C">
          <w:rPr>
            <w:rFonts w:ascii="Helvetica" w:eastAsia="Times New Roman" w:hAnsi="Helvetica" w:cs="Helvetica"/>
            <w:b/>
            <w:bCs/>
            <w:color w:val="007C89"/>
            <w:sz w:val="21"/>
            <w:szCs w:val="21"/>
            <w:u w:val="single"/>
            <w:lang w:val="en-CA" w:eastAsia="en-CA"/>
          </w:rPr>
          <w:t>Brown Paper Tickets</w:t>
        </w:r>
      </w:hyperlink>
      <w:r w:rsidRPr="0058517C">
        <w:rPr>
          <w:rFonts w:ascii="Helvetica" w:eastAsia="Times New Roman" w:hAnsi="Helvetica" w:cs="Helvetica"/>
          <w:color w:val="000000"/>
          <w:sz w:val="24"/>
          <w:szCs w:val="24"/>
          <w:lang w:val="en-CA" w:eastAsia="en-CA"/>
        </w:rPr>
        <w:br/>
      </w:r>
      <w:r w:rsidRPr="0058517C">
        <w:rPr>
          <w:rFonts w:ascii="Segoe UI Emoji" w:eastAsia="Times New Roman" w:hAnsi="Segoe UI Emoji" w:cs="Segoe UI Emoji"/>
          <w:color w:val="000000"/>
          <w:sz w:val="24"/>
          <w:szCs w:val="24"/>
          <w:lang w:val="en-CA" w:eastAsia="en-CA"/>
        </w:rPr>
        <w:t>✉</w:t>
      </w:r>
      <w:r w:rsidRPr="0058517C">
        <w:rPr>
          <w:rFonts w:ascii="Helvetica" w:eastAsia="Times New Roman" w:hAnsi="Helvetica" w:cs="Helvetica"/>
          <w:color w:val="000000"/>
          <w:sz w:val="21"/>
          <w:szCs w:val="21"/>
          <w:lang w:val="en-CA" w:eastAsia="en-CA"/>
        </w:rPr>
        <w:t> Send an </w:t>
      </w:r>
      <w:r w:rsidRPr="0058517C">
        <w:rPr>
          <w:rFonts w:ascii="Helvetica" w:eastAsia="Times New Roman" w:hAnsi="Helvetica" w:cs="Helvetica"/>
          <w:b/>
          <w:bCs/>
          <w:color w:val="000000"/>
          <w:sz w:val="21"/>
          <w:szCs w:val="21"/>
          <w:lang w:val="en-CA" w:eastAsia="en-CA"/>
        </w:rPr>
        <w:t>Electronic Money Transfer</w:t>
      </w:r>
      <w:r w:rsidRPr="0058517C">
        <w:rPr>
          <w:rFonts w:ascii="Helvetica" w:eastAsia="Times New Roman" w:hAnsi="Helvetica" w:cs="Helvetica"/>
          <w:color w:val="000000"/>
          <w:sz w:val="21"/>
          <w:szCs w:val="21"/>
          <w:lang w:val="en-CA" w:eastAsia="en-CA"/>
        </w:rPr>
        <w:t>, email</w:t>
      </w:r>
      <w:r w:rsidRPr="0058517C">
        <w:rPr>
          <w:rFonts w:ascii="Helvetica" w:eastAsia="Times New Roman" w:hAnsi="Helvetica" w:cs="Helvetica"/>
          <w:b/>
          <w:bCs/>
          <w:color w:val="000000"/>
          <w:sz w:val="21"/>
          <w:szCs w:val="21"/>
          <w:lang w:val="en-CA" w:eastAsia="en-CA"/>
        </w:rPr>
        <w:t> </w:t>
      </w:r>
      <w:hyperlink r:id="rId6" w:tgtFrame="_blank" w:history="1">
        <w:r w:rsidRPr="0058517C">
          <w:rPr>
            <w:rFonts w:ascii="Helvetica" w:eastAsia="Times New Roman" w:hAnsi="Helvetica" w:cs="Helvetica"/>
            <w:color w:val="000000"/>
            <w:sz w:val="21"/>
            <w:szCs w:val="21"/>
            <w:u w:val="single"/>
            <w:lang w:val="en-CA" w:eastAsia="en-CA"/>
          </w:rPr>
          <w:t>events@blacktheatreworkshop.ca</w:t>
        </w:r>
      </w:hyperlink>
      <w:r w:rsidRPr="0058517C">
        <w:rPr>
          <w:rFonts w:ascii="Helvetica" w:eastAsia="Times New Roman" w:hAnsi="Helvetica" w:cs="Helvetica"/>
          <w:color w:val="FFFFFF"/>
          <w:sz w:val="24"/>
          <w:szCs w:val="24"/>
          <w:lang w:val="en-CA" w:eastAsia="en-CA"/>
        </w:rPr>
        <w:br/>
      </w:r>
      <w:r w:rsidRPr="0058517C">
        <w:rPr>
          <w:rFonts w:ascii="Segoe UI Symbol" w:eastAsia="Times New Roman" w:hAnsi="Segoe UI Symbol" w:cs="Segoe UI Symbol"/>
          <w:color w:val="000000"/>
          <w:sz w:val="24"/>
          <w:szCs w:val="24"/>
          <w:lang w:val="en-CA" w:eastAsia="en-CA"/>
        </w:rPr>
        <w:t>☏</w:t>
      </w:r>
      <w:r w:rsidRPr="0058517C">
        <w:rPr>
          <w:rFonts w:ascii="Helvetica" w:eastAsia="Times New Roman" w:hAnsi="Helvetica" w:cs="Helvetica"/>
          <w:color w:val="000000"/>
          <w:sz w:val="24"/>
          <w:szCs w:val="24"/>
          <w:lang w:val="en-CA" w:eastAsia="en-CA"/>
        </w:rPr>
        <w:t>  </w:t>
      </w:r>
      <w:r w:rsidRPr="0058517C">
        <w:rPr>
          <w:rFonts w:ascii="Helvetica" w:eastAsia="Times New Roman" w:hAnsi="Helvetica" w:cs="Helvetica"/>
          <w:color w:val="000000"/>
          <w:sz w:val="21"/>
          <w:szCs w:val="21"/>
          <w:lang w:val="en-CA" w:eastAsia="en-CA"/>
        </w:rPr>
        <w:t>By Credit Card call</w:t>
      </w:r>
      <w:r w:rsidRPr="0058517C">
        <w:rPr>
          <w:rFonts w:ascii="Helvetica" w:eastAsia="Times New Roman" w:hAnsi="Helvetica" w:cs="Helvetica"/>
          <w:b/>
          <w:bCs/>
          <w:color w:val="000000"/>
          <w:sz w:val="21"/>
          <w:szCs w:val="21"/>
          <w:lang w:val="en-CA" w:eastAsia="en-CA"/>
        </w:rPr>
        <w:t> (514) 932-1104</w:t>
      </w:r>
      <w:r w:rsidRPr="0058517C">
        <w:rPr>
          <w:rFonts w:ascii="Helvetica" w:eastAsia="Times New Roman" w:hAnsi="Helvetica" w:cs="Helvetica"/>
          <w:color w:val="FFFFFF"/>
          <w:sz w:val="24"/>
          <w:szCs w:val="24"/>
          <w:lang w:val="en-CA" w:eastAsia="en-CA"/>
        </w:rPr>
        <w:br/>
      </w:r>
      <w:r w:rsidRPr="0058517C">
        <w:rPr>
          <w:rFonts w:ascii="Segoe UI Symbol" w:eastAsia="Times New Roman" w:hAnsi="Segoe UI Symbol" w:cs="Segoe UI Symbol"/>
          <w:color w:val="000000"/>
          <w:sz w:val="24"/>
          <w:szCs w:val="24"/>
          <w:lang w:val="en-CA" w:eastAsia="en-CA"/>
        </w:rPr>
        <w:t>✎</w:t>
      </w:r>
      <w:r w:rsidRPr="0058517C">
        <w:rPr>
          <w:rFonts w:ascii="Helvetica" w:eastAsia="Times New Roman" w:hAnsi="Helvetica" w:cs="Helvetica"/>
          <w:color w:val="000000"/>
          <w:sz w:val="24"/>
          <w:szCs w:val="24"/>
          <w:lang w:val="en-CA" w:eastAsia="en-CA"/>
        </w:rPr>
        <w:t> </w:t>
      </w:r>
      <w:r w:rsidRPr="0058517C">
        <w:rPr>
          <w:rFonts w:ascii="Helvetica" w:eastAsia="Times New Roman" w:hAnsi="Helvetica" w:cs="Helvetica"/>
          <w:color w:val="000000"/>
          <w:sz w:val="21"/>
          <w:szCs w:val="21"/>
          <w:lang w:val="en-CA" w:eastAsia="en-CA"/>
        </w:rPr>
        <w:t>Please mail </w:t>
      </w:r>
      <w:r w:rsidRPr="0058517C">
        <w:rPr>
          <w:rFonts w:ascii="Helvetica" w:eastAsia="Times New Roman" w:hAnsi="Helvetica" w:cs="Helvetica"/>
          <w:b/>
          <w:bCs/>
          <w:color w:val="000000"/>
          <w:sz w:val="21"/>
          <w:szCs w:val="21"/>
          <w:lang w:val="en-CA" w:eastAsia="en-CA"/>
        </w:rPr>
        <w:t>cheques</w:t>
      </w:r>
      <w:r w:rsidRPr="0058517C">
        <w:rPr>
          <w:rFonts w:ascii="Helvetica" w:eastAsia="Times New Roman" w:hAnsi="Helvetica" w:cs="Helvetica"/>
          <w:color w:val="000000"/>
          <w:sz w:val="21"/>
          <w:szCs w:val="21"/>
          <w:lang w:val="en-CA" w:eastAsia="en-CA"/>
        </w:rPr>
        <w:t> to:</w:t>
      </w:r>
    </w:p>
    <w:p w14:paraId="13EC3D44" w14:textId="77777777" w:rsidR="0058517C" w:rsidRPr="0058517C" w:rsidRDefault="0058517C" w:rsidP="0058517C">
      <w:pPr>
        <w:shd w:val="clear" w:color="auto" w:fill="FCF7F7"/>
        <w:spacing w:before="150" w:after="150" w:line="360" w:lineRule="atLeast"/>
        <w:rPr>
          <w:rFonts w:ascii="Helvetica" w:eastAsia="Times New Roman" w:hAnsi="Helvetica" w:cs="Helvetica"/>
          <w:color w:val="FFFFFF"/>
          <w:sz w:val="24"/>
          <w:szCs w:val="24"/>
          <w:lang w:val="en-CA" w:eastAsia="en-CA"/>
        </w:rPr>
      </w:pPr>
      <w:r w:rsidRPr="0058517C">
        <w:rPr>
          <w:rFonts w:ascii="Helvetica" w:eastAsia="Times New Roman" w:hAnsi="Helvetica" w:cs="Helvetica"/>
          <w:b/>
          <w:bCs/>
          <w:color w:val="000000"/>
          <w:sz w:val="21"/>
          <w:szCs w:val="21"/>
          <w:lang w:val="en-CA" w:eastAsia="en-CA"/>
        </w:rPr>
        <w:lastRenderedPageBreak/>
        <w:t>Black Theatre Workshop</w:t>
      </w:r>
      <w:r w:rsidRPr="0058517C">
        <w:rPr>
          <w:rFonts w:ascii="Helvetica" w:eastAsia="Times New Roman" w:hAnsi="Helvetica" w:cs="Helvetica"/>
          <w:b/>
          <w:bCs/>
          <w:color w:val="000000"/>
          <w:sz w:val="21"/>
          <w:szCs w:val="21"/>
          <w:lang w:val="en-CA" w:eastAsia="en-CA"/>
        </w:rPr>
        <w:br/>
        <w:t>432-3680 rue Jeanne-Mance</w:t>
      </w:r>
      <w:r w:rsidRPr="0058517C">
        <w:rPr>
          <w:rFonts w:ascii="Helvetica" w:eastAsia="Times New Roman" w:hAnsi="Helvetica" w:cs="Helvetica"/>
          <w:b/>
          <w:bCs/>
          <w:color w:val="000000"/>
          <w:sz w:val="21"/>
          <w:szCs w:val="21"/>
          <w:lang w:val="en-CA" w:eastAsia="en-CA"/>
        </w:rPr>
        <w:br/>
        <w:t>Montreal, QC H2X 2K5</w:t>
      </w:r>
    </w:p>
    <w:p w14:paraId="01030155" w14:textId="77777777" w:rsidR="0058517C" w:rsidRPr="0058517C" w:rsidRDefault="0058517C">
      <w:pPr>
        <w:rPr>
          <w:lang w:val="en-CA"/>
        </w:rPr>
      </w:pPr>
    </w:p>
    <w:sectPr w:rsidR="0058517C" w:rsidRPr="005851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F5E"/>
    <w:rsid w:val="00156781"/>
    <w:rsid w:val="004E2A70"/>
    <w:rsid w:val="0058517C"/>
    <w:rsid w:val="008C6F5E"/>
    <w:rsid w:val="00FE6F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FB396"/>
  <w15:chartTrackingRefBased/>
  <w15:docId w15:val="{3CEACEBB-53B0-4F44-ADC6-EF0EDA503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C6F5E"/>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styleId="Strong">
    <w:name w:val="Strong"/>
    <w:basedOn w:val="DefaultParagraphFont"/>
    <w:uiPriority w:val="22"/>
    <w:qFormat/>
    <w:rsid w:val="008C6F5E"/>
    <w:rPr>
      <w:b/>
      <w:bCs/>
    </w:rPr>
  </w:style>
  <w:style w:type="character" w:styleId="Emphasis">
    <w:name w:val="Emphasis"/>
    <w:basedOn w:val="DefaultParagraphFont"/>
    <w:uiPriority w:val="20"/>
    <w:qFormat/>
    <w:rsid w:val="008C6F5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7790013">
      <w:bodyDiv w:val="1"/>
      <w:marLeft w:val="0"/>
      <w:marRight w:val="0"/>
      <w:marTop w:val="0"/>
      <w:marBottom w:val="0"/>
      <w:divBdr>
        <w:top w:val="none" w:sz="0" w:space="0" w:color="auto"/>
        <w:left w:val="none" w:sz="0" w:space="0" w:color="auto"/>
        <w:bottom w:val="none" w:sz="0" w:space="0" w:color="auto"/>
        <w:right w:val="none" w:sz="0" w:space="0" w:color="auto"/>
      </w:divBdr>
    </w:div>
    <w:div w:id="1141194638">
      <w:bodyDiv w:val="1"/>
      <w:marLeft w:val="0"/>
      <w:marRight w:val="0"/>
      <w:marTop w:val="0"/>
      <w:marBottom w:val="0"/>
      <w:divBdr>
        <w:top w:val="none" w:sz="0" w:space="0" w:color="auto"/>
        <w:left w:val="none" w:sz="0" w:space="0" w:color="auto"/>
        <w:bottom w:val="none" w:sz="0" w:space="0" w:color="auto"/>
        <w:right w:val="none" w:sz="0" w:space="0" w:color="auto"/>
      </w:divBdr>
    </w:div>
    <w:div w:id="1395078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m@blacktheatreworkshop.ca" TargetMode="External"/><Relationship Id="rId5" Type="http://schemas.openxmlformats.org/officeDocument/2006/relationships/hyperlink" Target="https://blacktheatreworkshop.us9.list-manage.com/track/click?u=792fdf8ecb360dcc5d18b80ba&amp;id=59be71ffcf&amp;e=0c746fdf97"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296</Words>
  <Characters>1689</Characters>
  <Application>Microsoft Office Word</Application>
  <DocSecurity>0</DocSecurity>
  <Lines>14</Lines>
  <Paragraphs>3</Paragraphs>
  <ScaleCrop>false</ScaleCrop>
  <Company/>
  <LinksUpToDate>false</LinksUpToDate>
  <CharactersWithSpaces>1982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hubert thomas</dc:creator>
  <cp:keywords/>
  <dc:description/>
  <cp:lastModifiedBy>hubert thomas</cp:lastModifiedBy>
  <cp:revision>2</cp:revision>
  <dcterms:created xsi:type="dcterms:W3CDTF">2019-09-21T13:35:00Z</dcterms:created>
  <dcterms:modified xsi:type="dcterms:W3CDTF">2019-09-21T13:50:00Z</dcterms:modified>
</cp:coreProperties>
</file>